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1E9AC" w14:textId="79C12CF8" w:rsidR="007D0AB3" w:rsidRPr="001C0DF3" w:rsidRDefault="00055EF6">
      <w:pPr>
        <w:rPr>
          <w:b/>
          <w:bCs/>
          <w:sz w:val="28"/>
          <w:szCs w:val="28"/>
        </w:rPr>
      </w:pPr>
      <w:r w:rsidRPr="001C0DF3">
        <w:rPr>
          <w:b/>
          <w:bCs/>
          <w:sz w:val="28"/>
          <w:szCs w:val="28"/>
        </w:rPr>
        <w:t xml:space="preserve">RESPONSE TO THE STIMULUS PAPERS PREPARED BY WRITING TEAMS FOR THE </w:t>
      </w:r>
      <w:r>
        <w:rPr>
          <w:b/>
          <w:bCs/>
          <w:sz w:val="28"/>
          <w:szCs w:val="28"/>
        </w:rPr>
        <w:t>NATIONAL PLENARY COUNCIL</w:t>
      </w:r>
    </w:p>
    <w:p w14:paraId="7C221201" w14:textId="1E05E62C" w:rsidR="007D0AB3" w:rsidRPr="00055EF6" w:rsidRDefault="007D0AB3" w:rsidP="00BD16E9">
      <w:pPr>
        <w:spacing w:after="0"/>
        <w:rPr>
          <w:b/>
          <w:bCs/>
          <w:sz w:val="28"/>
          <w:szCs w:val="28"/>
        </w:rPr>
      </w:pPr>
      <w:r w:rsidRPr="00055EF6">
        <w:rPr>
          <w:b/>
          <w:bCs/>
          <w:sz w:val="28"/>
          <w:szCs w:val="28"/>
        </w:rPr>
        <w:t>Introduction:</w:t>
      </w:r>
    </w:p>
    <w:p w14:paraId="19E519C5" w14:textId="4C967009" w:rsidR="007D0AB3" w:rsidRDefault="007D0AB3">
      <w:pPr>
        <w:rPr>
          <w:sz w:val="24"/>
          <w:szCs w:val="24"/>
        </w:rPr>
      </w:pPr>
      <w:r>
        <w:rPr>
          <w:sz w:val="24"/>
          <w:szCs w:val="24"/>
        </w:rPr>
        <w:t xml:space="preserve">I have worked – and continue to minister </w:t>
      </w:r>
      <w:r w:rsidR="000C015A">
        <w:rPr>
          <w:sz w:val="24"/>
          <w:szCs w:val="24"/>
        </w:rPr>
        <w:t>–</w:t>
      </w:r>
      <w:r>
        <w:rPr>
          <w:sz w:val="24"/>
          <w:szCs w:val="24"/>
        </w:rPr>
        <w:t xml:space="preserve"> across the church in a breadth of ministries.  When the opportunity came to present a submission to the NPC I </w:t>
      </w:r>
      <w:r w:rsidR="001C0DF3">
        <w:rPr>
          <w:sz w:val="24"/>
          <w:szCs w:val="24"/>
        </w:rPr>
        <w:t>did so keenly</w:t>
      </w:r>
      <w:r>
        <w:rPr>
          <w:sz w:val="24"/>
          <w:szCs w:val="24"/>
        </w:rPr>
        <w:t xml:space="preserve"> – as </w:t>
      </w:r>
      <w:r w:rsidR="00A12E53">
        <w:rPr>
          <w:sz w:val="24"/>
          <w:szCs w:val="24"/>
        </w:rPr>
        <w:t>one of the People of God</w:t>
      </w:r>
      <w:r>
        <w:rPr>
          <w:sz w:val="24"/>
          <w:szCs w:val="24"/>
        </w:rPr>
        <w:t xml:space="preserve">, as a member of a renewal group, as a friend assisting others whose parishes </w:t>
      </w:r>
      <w:r w:rsidR="001C0DF3">
        <w:rPr>
          <w:sz w:val="24"/>
          <w:szCs w:val="24"/>
        </w:rPr>
        <w:t>offered no preparation</w:t>
      </w:r>
      <w:r>
        <w:rPr>
          <w:sz w:val="24"/>
          <w:szCs w:val="24"/>
        </w:rPr>
        <w:t>, as a facilitator of parish groups, endeavouring to discern local responses.</w:t>
      </w:r>
    </w:p>
    <w:p w14:paraId="0E9E63B1" w14:textId="385B338D" w:rsidR="007D0AB3" w:rsidRDefault="007D0AB3">
      <w:pPr>
        <w:rPr>
          <w:sz w:val="24"/>
          <w:szCs w:val="24"/>
        </w:rPr>
      </w:pPr>
      <w:proofErr w:type="gramStart"/>
      <w:r>
        <w:rPr>
          <w:sz w:val="24"/>
          <w:szCs w:val="24"/>
        </w:rPr>
        <w:t>Consequently</w:t>
      </w:r>
      <w:proofErr w:type="gramEnd"/>
      <w:r>
        <w:rPr>
          <w:sz w:val="24"/>
          <w:szCs w:val="24"/>
        </w:rPr>
        <w:t xml:space="preserve"> I have been long awaiting the papers which will inform the next steps of NPC preparation. In </w:t>
      </w:r>
      <w:r w:rsidR="00A12E53">
        <w:rPr>
          <w:sz w:val="24"/>
          <w:szCs w:val="24"/>
        </w:rPr>
        <w:t>observing</w:t>
      </w:r>
      <w:r>
        <w:rPr>
          <w:sz w:val="24"/>
          <w:szCs w:val="24"/>
        </w:rPr>
        <w:t xml:space="preserve"> the exacting process by which members of </w:t>
      </w:r>
      <w:r w:rsidR="00A12E53">
        <w:rPr>
          <w:sz w:val="24"/>
          <w:szCs w:val="24"/>
        </w:rPr>
        <w:t xml:space="preserve">writing </w:t>
      </w:r>
      <w:r>
        <w:rPr>
          <w:sz w:val="24"/>
          <w:szCs w:val="24"/>
        </w:rPr>
        <w:t>teams were chosen, I expected a</w:t>
      </w:r>
      <w:r w:rsidR="006372C9">
        <w:rPr>
          <w:sz w:val="24"/>
          <w:szCs w:val="24"/>
        </w:rPr>
        <w:t xml:space="preserve"> highly competent, e</w:t>
      </w:r>
      <w:r>
        <w:rPr>
          <w:sz w:val="24"/>
          <w:szCs w:val="24"/>
        </w:rPr>
        <w:t>nlightening and enlivening result</w:t>
      </w:r>
      <w:r w:rsidR="005033B8">
        <w:rPr>
          <w:sz w:val="24"/>
          <w:szCs w:val="24"/>
        </w:rPr>
        <w:t xml:space="preserve">, with </w:t>
      </w:r>
      <w:r w:rsidR="006372C9">
        <w:rPr>
          <w:sz w:val="24"/>
          <w:szCs w:val="24"/>
        </w:rPr>
        <w:t>appreciation of the breadth of good current theology</w:t>
      </w:r>
      <w:r w:rsidR="000C015A">
        <w:rPr>
          <w:sz w:val="24"/>
          <w:szCs w:val="24"/>
        </w:rPr>
        <w:t xml:space="preserve">, </w:t>
      </w:r>
      <w:r w:rsidR="006372C9">
        <w:rPr>
          <w:sz w:val="24"/>
          <w:szCs w:val="24"/>
        </w:rPr>
        <w:t>pastoral initiatives</w:t>
      </w:r>
      <w:r w:rsidR="000C015A">
        <w:rPr>
          <w:sz w:val="24"/>
          <w:szCs w:val="24"/>
        </w:rPr>
        <w:t>,</w:t>
      </w:r>
      <w:r w:rsidR="006372C9">
        <w:rPr>
          <w:sz w:val="24"/>
          <w:szCs w:val="24"/>
        </w:rPr>
        <w:t xml:space="preserve"> resources and networking already happening across the church and society. I expected </w:t>
      </w:r>
      <w:r w:rsidR="005033B8">
        <w:rPr>
          <w:sz w:val="24"/>
          <w:szCs w:val="24"/>
        </w:rPr>
        <w:t>clear</w:t>
      </w:r>
      <w:r w:rsidR="006372C9">
        <w:rPr>
          <w:sz w:val="24"/>
          <w:szCs w:val="24"/>
        </w:rPr>
        <w:t xml:space="preserve">ly </w:t>
      </w:r>
      <w:r w:rsidR="005033B8">
        <w:rPr>
          <w:sz w:val="24"/>
          <w:szCs w:val="24"/>
        </w:rPr>
        <w:t>express</w:t>
      </w:r>
      <w:r w:rsidR="006372C9">
        <w:rPr>
          <w:sz w:val="24"/>
          <w:szCs w:val="24"/>
        </w:rPr>
        <w:t xml:space="preserve">ed documents, </w:t>
      </w:r>
      <w:r w:rsidR="005033B8">
        <w:rPr>
          <w:sz w:val="24"/>
          <w:szCs w:val="24"/>
        </w:rPr>
        <w:t xml:space="preserve">and </w:t>
      </w:r>
      <w:r w:rsidR="002F4BFE">
        <w:rPr>
          <w:sz w:val="24"/>
          <w:szCs w:val="24"/>
        </w:rPr>
        <w:t>prioritising of specific</w:t>
      </w:r>
      <w:r w:rsidR="005033B8">
        <w:rPr>
          <w:sz w:val="24"/>
          <w:szCs w:val="24"/>
        </w:rPr>
        <w:t xml:space="preserve"> issues to be taken forward, including those needing further reflection, blocks etc. </w:t>
      </w:r>
      <w:r>
        <w:rPr>
          <w:sz w:val="24"/>
          <w:szCs w:val="24"/>
        </w:rPr>
        <w:t xml:space="preserve"> </w:t>
      </w:r>
    </w:p>
    <w:p w14:paraId="1DD573D4" w14:textId="6A0633CD" w:rsidR="00E910FC" w:rsidRDefault="00E910FC">
      <w:pPr>
        <w:rPr>
          <w:sz w:val="24"/>
          <w:szCs w:val="24"/>
        </w:rPr>
      </w:pPr>
      <w:r>
        <w:rPr>
          <w:sz w:val="24"/>
          <w:szCs w:val="24"/>
        </w:rPr>
        <w:t>I found them often unwieldy</w:t>
      </w:r>
      <w:r w:rsidR="008C0ADE">
        <w:rPr>
          <w:sz w:val="24"/>
          <w:szCs w:val="24"/>
        </w:rPr>
        <w:t xml:space="preserve"> </w:t>
      </w:r>
      <w:r>
        <w:rPr>
          <w:sz w:val="24"/>
          <w:szCs w:val="24"/>
        </w:rPr>
        <w:t xml:space="preserve">to read and digest, with </w:t>
      </w:r>
      <w:r w:rsidR="001C0DF3">
        <w:rPr>
          <w:sz w:val="24"/>
          <w:szCs w:val="24"/>
        </w:rPr>
        <w:t xml:space="preserve">only </w:t>
      </w:r>
      <w:r w:rsidR="00876D94">
        <w:rPr>
          <w:sz w:val="24"/>
          <w:szCs w:val="24"/>
        </w:rPr>
        <w:t>glimpses</w:t>
      </w:r>
      <w:r>
        <w:rPr>
          <w:sz w:val="24"/>
          <w:szCs w:val="24"/>
        </w:rPr>
        <w:t xml:space="preserve"> of capturing the breath of God’s enlivening Spirit. </w:t>
      </w:r>
      <w:r w:rsidR="00055EF6">
        <w:rPr>
          <w:sz w:val="24"/>
          <w:szCs w:val="24"/>
        </w:rPr>
        <w:t xml:space="preserve">Some seemed to be a cobbling </w:t>
      </w:r>
      <w:r>
        <w:rPr>
          <w:sz w:val="24"/>
          <w:szCs w:val="24"/>
        </w:rPr>
        <w:t>together</w:t>
      </w:r>
      <w:r w:rsidR="00055EF6">
        <w:rPr>
          <w:sz w:val="24"/>
          <w:szCs w:val="24"/>
        </w:rPr>
        <w:t xml:space="preserve"> of ideas, uncritically presented</w:t>
      </w:r>
      <w:r>
        <w:rPr>
          <w:sz w:val="24"/>
          <w:szCs w:val="24"/>
        </w:rPr>
        <w:t>, with little evident weighting</w:t>
      </w:r>
      <w:r w:rsidR="00055EF6">
        <w:rPr>
          <w:sz w:val="24"/>
          <w:szCs w:val="24"/>
        </w:rPr>
        <w:t>.</w:t>
      </w:r>
      <w:r>
        <w:rPr>
          <w:sz w:val="24"/>
          <w:szCs w:val="24"/>
        </w:rPr>
        <w:t xml:space="preserve"> </w:t>
      </w:r>
    </w:p>
    <w:p w14:paraId="137D5C3B" w14:textId="26C88E96" w:rsidR="0023079C" w:rsidRDefault="007D0AB3">
      <w:pPr>
        <w:rPr>
          <w:sz w:val="24"/>
          <w:szCs w:val="24"/>
        </w:rPr>
      </w:pPr>
      <w:r>
        <w:rPr>
          <w:sz w:val="24"/>
          <w:szCs w:val="24"/>
        </w:rPr>
        <w:t xml:space="preserve">I </w:t>
      </w:r>
      <w:r w:rsidR="002F4BFE">
        <w:rPr>
          <w:sz w:val="24"/>
          <w:szCs w:val="24"/>
        </w:rPr>
        <w:t>appreciate</w:t>
      </w:r>
      <w:r>
        <w:rPr>
          <w:sz w:val="24"/>
          <w:szCs w:val="24"/>
        </w:rPr>
        <w:t xml:space="preserve"> that </w:t>
      </w:r>
      <w:r w:rsidR="002F4BFE">
        <w:rPr>
          <w:sz w:val="24"/>
          <w:szCs w:val="24"/>
        </w:rPr>
        <w:t xml:space="preserve">writing </w:t>
      </w:r>
      <w:r>
        <w:rPr>
          <w:sz w:val="24"/>
          <w:szCs w:val="24"/>
        </w:rPr>
        <w:t>teams have attempted to take seriously many of the diverse ideas raised in submissions</w:t>
      </w:r>
      <w:r w:rsidR="002F4BFE">
        <w:rPr>
          <w:sz w:val="24"/>
          <w:szCs w:val="24"/>
        </w:rPr>
        <w:t xml:space="preserve"> and imagine that within each team the diverse approaches may have been challenging</w:t>
      </w:r>
      <w:r w:rsidR="0023079C">
        <w:rPr>
          <w:sz w:val="24"/>
          <w:szCs w:val="24"/>
        </w:rPr>
        <w:t>, but feel disappointed</w:t>
      </w:r>
      <w:r w:rsidR="007C53DF">
        <w:rPr>
          <w:sz w:val="24"/>
          <w:szCs w:val="24"/>
        </w:rPr>
        <w:t xml:space="preserve"> </w:t>
      </w:r>
      <w:r w:rsidR="0023079C">
        <w:rPr>
          <w:sz w:val="24"/>
          <w:szCs w:val="24"/>
        </w:rPr>
        <w:t>at the following:</w:t>
      </w:r>
    </w:p>
    <w:p w14:paraId="7C2CE8D8" w14:textId="61508CAB" w:rsidR="0023079C" w:rsidRPr="006372C9" w:rsidRDefault="0023079C" w:rsidP="0023079C">
      <w:pPr>
        <w:pStyle w:val="ListParagraph"/>
        <w:numPr>
          <w:ilvl w:val="0"/>
          <w:numId w:val="1"/>
        </w:numPr>
        <w:rPr>
          <w:b/>
          <w:bCs/>
          <w:sz w:val="24"/>
          <w:szCs w:val="24"/>
        </w:rPr>
      </w:pPr>
      <w:r w:rsidRPr="006372C9">
        <w:rPr>
          <w:b/>
          <w:bCs/>
          <w:sz w:val="24"/>
          <w:szCs w:val="24"/>
        </w:rPr>
        <w:t xml:space="preserve">The </w:t>
      </w:r>
      <w:r w:rsidR="009D50B7" w:rsidRPr="006372C9">
        <w:rPr>
          <w:b/>
          <w:bCs/>
          <w:sz w:val="24"/>
          <w:szCs w:val="24"/>
        </w:rPr>
        <w:t xml:space="preserve">6 </w:t>
      </w:r>
      <w:r w:rsidR="002F4BFE">
        <w:rPr>
          <w:b/>
          <w:bCs/>
          <w:sz w:val="24"/>
          <w:szCs w:val="24"/>
        </w:rPr>
        <w:t>thematic areas</w:t>
      </w:r>
      <w:r w:rsidR="007C53DF" w:rsidRPr="006372C9">
        <w:rPr>
          <w:b/>
          <w:bCs/>
          <w:sz w:val="24"/>
          <w:szCs w:val="24"/>
        </w:rPr>
        <w:t>:</w:t>
      </w:r>
      <w:r w:rsidRPr="006372C9">
        <w:rPr>
          <w:b/>
          <w:bCs/>
          <w:sz w:val="24"/>
          <w:szCs w:val="24"/>
        </w:rPr>
        <w:t xml:space="preserve"> </w:t>
      </w:r>
    </w:p>
    <w:p w14:paraId="1DE24060" w14:textId="5459BE7D" w:rsidR="009D50B7" w:rsidRDefault="0023079C" w:rsidP="009D50B7">
      <w:pPr>
        <w:pStyle w:val="ListParagraph"/>
        <w:rPr>
          <w:sz w:val="24"/>
          <w:szCs w:val="24"/>
        </w:rPr>
      </w:pPr>
      <w:r>
        <w:rPr>
          <w:sz w:val="24"/>
          <w:szCs w:val="24"/>
        </w:rPr>
        <w:t xml:space="preserve">The 6 </w:t>
      </w:r>
      <w:r w:rsidR="009D50B7">
        <w:rPr>
          <w:sz w:val="24"/>
          <w:szCs w:val="24"/>
        </w:rPr>
        <w:t>themes</w:t>
      </w:r>
      <w:r>
        <w:rPr>
          <w:sz w:val="24"/>
          <w:szCs w:val="24"/>
        </w:rPr>
        <w:t xml:space="preserve"> have always seemed </w:t>
      </w:r>
      <w:r w:rsidR="000C015A">
        <w:rPr>
          <w:sz w:val="24"/>
          <w:szCs w:val="24"/>
        </w:rPr>
        <w:t xml:space="preserve">to me </w:t>
      </w:r>
      <w:r>
        <w:rPr>
          <w:sz w:val="24"/>
          <w:szCs w:val="24"/>
        </w:rPr>
        <w:t>somewhat arbitrary.</w:t>
      </w:r>
      <w:r w:rsidRPr="0023079C">
        <w:rPr>
          <w:sz w:val="24"/>
          <w:szCs w:val="24"/>
        </w:rPr>
        <w:t xml:space="preserve"> </w:t>
      </w:r>
      <w:r>
        <w:rPr>
          <w:sz w:val="24"/>
          <w:szCs w:val="24"/>
        </w:rPr>
        <w:t xml:space="preserve">And the limitations </w:t>
      </w:r>
      <w:r w:rsidR="005033B8">
        <w:rPr>
          <w:sz w:val="24"/>
          <w:szCs w:val="24"/>
        </w:rPr>
        <w:t xml:space="preserve">of their wording and random grouping of notions </w:t>
      </w:r>
      <w:r>
        <w:rPr>
          <w:sz w:val="24"/>
          <w:szCs w:val="24"/>
        </w:rPr>
        <w:t xml:space="preserve">are now </w:t>
      </w:r>
      <w:r w:rsidR="000C015A">
        <w:rPr>
          <w:sz w:val="24"/>
          <w:szCs w:val="24"/>
        </w:rPr>
        <w:t>evident</w:t>
      </w:r>
      <w:r>
        <w:rPr>
          <w:sz w:val="24"/>
          <w:szCs w:val="24"/>
        </w:rPr>
        <w:t>. How were they chosen? Is their choice restricting the forward process (</w:t>
      </w:r>
      <w:proofErr w:type="spellStart"/>
      <w:proofErr w:type="gramStart"/>
      <w:r>
        <w:rPr>
          <w:sz w:val="24"/>
          <w:szCs w:val="24"/>
        </w:rPr>
        <w:t>eg.</w:t>
      </w:r>
      <w:proofErr w:type="spellEnd"/>
      <w:proofErr w:type="gramEnd"/>
      <w:r>
        <w:rPr>
          <w:sz w:val="24"/>
          <w:szCs w:val="24"/>
        </w:rPr>
        <w:t xml:space="preserve"> </w:t>
      </w:r>
      <w:r w:rsidR="00055EF6">
        <w:rPr>
          <w:sz w:val="24"/>
          <w:szCs w:val="24"/>
        </w:rPr>
        <w:t>l</w:t>
      </w:r>
      <w:r w:rsidR="000C015A">
        <w:rPr>
          <w:sz w:val="24"/>
          <w:szCs w:val="24"/>
        </w:rPr>
        <w:t>ocking in</w:t>
      </w:r>
      <w:r>
        <w:rPr>
          <w:sz w:val="24"/>
          <w:szCs w:val="24"/>
        </w:rPr>
        <w:t xml:space="preserve"> terms </w:t>
      </w:r>
      <w:r w:rsidR="000C015A">
        <w:rPr>
          <w:sz w:val="24"/>
          <w:szCs w:val="24"/>
        </w:rPr>
        <w:t xml:space="preserve">such as </w:t>
      </w:r>
      <w:r w:rsidR="003849E1">
        <w:rPr>
          <w:sz w:val="24"/>
          <w:szCs w:val="24"/>
        </w:rPr>
        <w:t>‘</w:t>
      </w:r>
      <w:r>
        <w:rPr>
          <w:sz w:val="24"/>
          <w:szCs w:val="24"/>
        </w:rPr>
        <w:t>eucharistic</w:t>
      </w:r>
      <w:r w:rsidR="003849E1">
        <w:rPr>
          <w:sz w:val="24"/>
          <w:szCs w:val="24"/>
        </w:rPr>
        <w:t>’</w:t>
      </w:r>
      <w:r>
        <w:rPr>
          <w:sz w:val="24"/>
          <w:szCs w:val="24"/>
        </w:rPr>
        <w:t xml:space="preserve"> or </w:t>
      </w:r>
      <w:r w:rsidR="003849E1">
        <w:rPr>
          <w:sz w:val="24"/>
          <w:szCs w:val="24"/>
        </w:rPr>
        <w:t>‘</w:t>
      </w:r>
      <w:r>
        <w:rPr>
          <w:sz w:val="24"/>
          <w:szCs w:val="24"/>
        </w:rPr>
        <w:t>servant</w:t>
      </w:r>
      <w:r w:rsidR="003849E1">
        <w:rPr>
          <w:sz w:val="24"/>
          <w:szCs w:val="24"/>
        </w:rPr>
        <w:t>’</w:t>
      </w:r>
      <w:r w:rsidR="00A12E53">
        <w:rPr>
          <w:sz w:val="24"/>
          <w:szCs w:val="24"/>
        </w:rPr>
        <w:t xml:space="preserve"> </w:t>
      </w:r>
      <w:r w:rsidR="000C015A">
        <w:rPr>
          <w:sz w:val="24"/>
          <w:szCs w:val="24"/>
        </w:rPr>
        <w:t>community</w:t>
      </w:r>
      <w:r w:rsidR="00A12E53">
        <w:rPr>
          <w:sz w:val="24"/>
          <w:szCs w:val="24"/>
        </w:rPr>
        <w:t xml:space="preserve"> –</w:t>
      </w:r>
      <w:r w:rsidR="00BD16E9">
        <w:rPr>
          <w:sz w:val="24"/>
          <w:szCs w:val="24"/>
        </w:rPr>
        <w:t xml:space="preserve"> </w:t>
      </w:r>
      <w:r w:rsidR="00A12E53">
        <w:rPr>
          <w:sz w:val="24"/>
          <w:szCs w:val="24"/>
        </w:rPr>
        <w:t xml:space="preserve">which ought </w:t>
      </w:r>
      <w:r w:rsidR="000C015A">
        <w:rPr>
          <w:sz w:val="24"/>
          <w:szCs w:val="24"/>
        </w:rPr>
        <w:t xml:space="preserve">rather </w:t>
      </w:r>
      <w:proofErr w:type="gramStart"/>
      <w:r w:rsidR="00A12E53">
        <w:rPr>
          <w:sz w:val="24"/>
          <w:szCs w:val="24"/>
        </w:rPr>
        <w:t>emerge</w:t>
      </w:r>
      <w:proofErr w:type="gramEnd"/>
      <w:r w:rsidR="00A12E53">
        <w:rPr>
          <w:sz w:val="24"/>
          <w:szCs w:val="24"/>
        </w:rPr>
        <w:t xml:space="preserve"> from a</w:t>
      </w:r>
      <w:r>
        <w:rPr>
          <w:sz w:val="24"/>
          <w:szCs w:val="24"/>
        </w:rPr>
        <w:t xml:space="preserve"> wider and longer process, </w:t>
      </w:r>
      <w:r w:rsidR="00A12E53">
        <w:rPr>
          <w:sz w:val="24"/>
          <w:szCs w:val="24"/>
        </w:rPr>
        <w:t>through</w:t>
      </w:r>
      <w:r>
        <w:rPr>
          <w:sz w:val="24"/>
          <w:szCs w:val="24"/>
        </w:rPr>
        <w:t xml:space="preserve"> which a contemporary model/models of</w:t>
      </w:r>
      <w:r w:rsidR="00A12E53">
        <w:rPr>
          <w:sz w:val="24"/>
          <w:szCs w:val="24"/>
        </w:rPr>
        <w:t xml:space="preserve"> </w:t>
      </w:r>
      <w:r>
        <w:rPr>
          <w:sz w:val="24"/>
          <w:szCs w:val="24"/>
        </w:rPr>
        <w:t xml:space="preserve">the church can be </w:t>
      </w:r>
      <w:r w:rsidR="00A12E53">
        <w:rPr>
          <w:sz w:val="24"/>
          <w:szCs w:val="24"/>
        </w:rPr>
        <w:t>discerned</w:t>
      </w:r>
      <w:r>
        <w:rPr>
          <w:sz w:val="24"/>
          <w:szCs w:val="24"/>
        </w:rPr>
        <w:t>?)</w:t>
      </w:r>
      <w:r w:rsidR="00E910FC">
        <w:rPr>
          <w:sz w:val="24"/>
          <w:szCs w:val="24"/>
        </w:rPr>
        <w:t xml:space="preserve">. </w:t>
      </w:r>
      <w:r w:rsidR="00E910FC">
        <w:rPr>
          <w:sz w:val="24"/>
          <w:szCs w:val="24"/>
        </w:rPr>
        <w:br/>
        <w:t>Many ideas were repeated across the papers</w:t>
      </w:r>
      <w:r w:rsidR="00BD16E9">
        <w:rPr>
          <w:sz w:val="24"/>
          <w:szCs w:val="24"/>
        </w:rPr>
        <w:t xml:space="preserve"> –</w:t>
      </w:r>
      <w:r w:rsidR="00E910FC">
        <w:rPr>
          <w:sz w:val="24"/>
          <w:szCs w:val="24"/>
        </w:rPr>
        <w:t xml:space="preserve"> hardly a wise use of writing team energy. I would have found it far clearer were there </w:t>
      </w:r>
      <w:r w:rsidR="009D50B7">
        <w:rPr>
          <w:sz w:val="24"/>
          <w:szCs w:val="24"/>
        </w:rPr>
        <w:t xml:space="preserve">key </w:t>
      </w:r>
      <w:r w:rsidR="00E910FC">
        <w:rPr>
          <w:sz w:val="24"/>
          <w:szCs w:val="24"/>
        </w:rPr>
        <w:t>categories</w:t>
      </w:r>
      <w:r w:rsidR="000C015A">
        <w:rPr>
          <w:sz w:val="24"/>
          <w:szCs w:val="24"/>
        </w:rPr>
        <w:t>:</w:t>
      </w:r>
      <w:r w:rsidR="003849E1">
        <w:rPr>
          <w:sz w:val="24"/>
          <w:szCs w:val="24"/>
        </w:rPr>
        <w:t xml:space="preserve"> </w:t>
      </w:r>
      <w:r w:rsidR="00A12E53">
        <w:rPr>
          <w:sz w:val="24"/>
          <w:szCs w:val="24"/>
        </w:rPr>
        <w:br/>
      </w:r>
      <w:proofErr w:type="spellStart"/>
      <w:r w:rsidR="009D50B7" w:rsidRPr="00BD16E9">
        <w:rPr>
          <w:i/>
          <w:iCs/>
          <w:sz w:val="24"/>
          <w:szCs w:val="24"/>
        </w:rPr>
        <w:t>eg</w:t>
      </w:r>
      <w:r w:rsidR="00A12E53" w:rsidRPr="00BD16E9">
        <w:rPr>
          <w:i/>
          <w:iCs/>
          <w:sz w:val="24"/>
          <w:szCs w:val="24"/>
        </w:rPr>
        <w:t>.</w:t>
      </w:r>
      <w:proofErr w:type="spellEnd"/>
      <w:r w:rsidR="00A12E53" w:rsidRPr="00BD16E9">
        <w:rPr>
          <w:i/>
          <w:iCs/>
          <w:sz w:val="24"/>
          <w:szCs w:val="24"/>
        </w:rPr>
        <w:t xml:space="preserve"> P</w:t>
      </w:r>
      <w:r w:rsidR="009D50B7" w:rsidRPr="00BD16E9">
        <w:rPr>
          <w:i/>
          <w:iCs/>
          <w:sz w:val="24"/>
          <w:szCs w:val="24"/>
        </w:rPr>
        <w:t>eople of God, Ministry, Liturgy, Mission, Formation for Mission, Governance</w:t>
      </w:r>
      <w:r w:rsidR="000C015A" w:rsidRPr="00BD16E9">
        <w:rPr>
          <w:i/>
          <w:iCs/>
          <w:sz w:val="24"/>
          <w:szCs w:val="24"/>
        </w:rPr>
        <w:t>, Leadership</w:t>
      </w:r>
      <w:r w:rsidR="009D50B7">
        <w:rPr>
          <w:sz w:val="24"/>
          <w:szCs w:val="24"/>
        </w:rPr>
        <w:t xml:space="preserve">. </w:t>
      </w:r>
    </w:p>
    <w:p w14:paraId="38E32F18" w14:textId="77777777" w:rsidR="003849E1" w:rsidRDefault="003849E1" w:rsidP="009D50B7">
      <w:pPr>
        <w:pStyle w:val="ListParagraph"/>
        <w:rPr>
          <w:sz w:val="24"/>
          <w:szCs w:val="24"/>
        </w:rPr>
      </w:pPr>
    </w:p>
    <w:p w14:paraId="60881E8E" w14:textId="77777777" w:rsidR="00F17A80" w:rsidRDefault="009D50B7" w:rsidP="00A12E53">
      <w:pPr>
        <w:pStyle w:val="ListParagraph"/>
        <w:numPr>
          <w:ilvl w:val="0"/>
          <w:numId w:val="1"/>
        </w:numPr>
        <w:rPr>
          <w:sz w:val="24"/>
          <w:szCs w:val="24"/>
        </w:rPr>
      </w:pPr>
      <w:r w:rsidRPr="00A12E53">
        <w:rPr>
          <w:b/>
          <w:bCs/>
          <w:sz w:val="24"/>
          <w:szCs w:val="24"/>
        </w:rPr>
        <w:t>The process chosen to present the material.</w:t>
      </w:r>
      <w:r w:rsidRPr="00A12E53">
        <w:rPr>
          <w:sz w:val="24"/>
          <w:szCs w:val="24"/>
        </w:rPr>
        <w:br/>
      </w:r>
      <w:r w:rsidR="00507D72" w:rsidRPr="00A12E53">
        <w:rPr>
          <w:sz w:val="24"/>
          <w:szCs w:val="24"/>
        </w:rPr>
        <w:t xml:space="preserve">While this is obviously a theological reflection </w:t>
      </w:r>
      <w:proofErr w:type="gramStart"/>
      <w:r w:rsidR="00507D72" w:rsidRPr="00A12E53">
        <w:rPr>
          <w:sz w:val="24"/>
          <w:szCs w:val="24"/>
        </w:rPr>
        <w:t>model</w:t>
      </w:r>
      <w:proofErr w:type="gramEnd"/>
      <w:r w:rsidR="00507D72" w:rsidRPr="00A12E53">
        <w:rPr>
          <w:sz w:val="24"/>
          <w:szCs w:val="24"/>
        </w:rPr>
        <w:t xml:space="preserve"> I would have found a </w:t>
      </w:r>
      <w:r w:rsidRPr="00A12E53">
        <w:rPr>
          <w:sz w:val="24"/>
          <w:szCs w:val="24"/>
        </w:rPr>
        <w:t xml:space="preserve">clearer </w:t>
      </w:r>
      <w:r w:rsidR="00507D72" w:rsidRPr="00A12E53">
        <w:rPr>
          <w:sz w:val="24"/>
          <w:szCs w:val="24"/>
        </w:rPr>
        <w:t>p</w:t>
      </w:r>
      <w:r w:rsidRPr="00A12E53">
        <w:rPr>
          <w:sz w:val="24"/>
          <w:szCs w:val="24"/>
        </w:rPr>
        <w:t>rocess</w:t>
      </w:r>
      <w:r w:rsidR="00507D72" w:rsidRPr="00A12E53">
        <w:rPr>
          <w:sz w:val="24"/>
          <w:szCs w:val="24"/>
        </w:rPr>
        <w:t xml:space="preserve"> more </w:t>
      </w:r>
      <w:r w:rsidRPr="00A12E53">
        <w:rPr>
          <w:sz w:val="24"/>
          <w:szCs w:val="24"/>
        </w:rPr>
        <w:t xml:space="preserve">helpful, modelled on </w:t>
      </w:r>
      <w:proofErr w:type="spellStart"/>
      <w:r w:rsidRPr="00A12E53">
        <w:rPr>
          <w:sz w:val="24"/>
          <w:szCs w:val="24"/>
        </w:rPr>
        <w:t>eg.</w:t>
      </w:r>
      <w:proofErr w:type="spellEnd"/>
      <w:r w:rsidRPr="00A12E53">
        <w:rPr>
          <w:sz w:val="24"/>
          <w:szCs w:val="24"/>
        </w:rPr>
        <w:t xml:space="preserve"> Thomas </w:t>
      </w:r>
      <w:proofErr w:type="spellStart"/>
      <w:r w:rsidRPr="00A12E53">
        <w:rPr>
          <w:sz w:val="24"/>
          <w:szCs w:val="24"/>
        </w:rPr>
        <w:t>Groome’s</w:t>
      </w:r>
      <w:proofErr w:type="spellEnd"/>
      <w:r w:rsidRPr="00A12E53">
        <w:rPr>
          <w:sz w:val="24"/>
          <w:szCs w:val="24"/>
        </w:rPr>
        <w:t xml:space="preserve">, </w:t>
      </w:r>
      <w:r w:rsidRPr="00A12E53">
        <w:rPr>
          <w:i/>
          <w:iCs/>
          <w:sz w:val="24"/>
          <w:szCs w:val="24"/>
        </w:rPr>
        <w:t>Shared Christian Praxis</w:t>
      </w:r>
      <w:r w:rsidRPr="00A12E53">
        <w:rPr>
          <w:sz w:val="24"/>
          <w:szCs w:val="24"/>
        </w:rPr>
        <w:t>.</w:t>
      </w:r>
      <w:r w:rsidR="007C10BB" w:rsidRPr="00A12E53">
        <w:rPr>
          <w:sz w:val="24"/>
          <w:szCs w:val="24"/>
        </w:rPr>
        <w:t xml:space="preserve"> Such a process echoes the </w:t>
      </w:r>
      <w:proofErr w:type="spellStart"/>
      <w:r w:rsidR="007C10BB" w:rsidRPr="00A12E53">
        <w:rPr>
          <w:sz w:val="24"/>
          <w:szCs w:val="24"/>
        </w:rPr>
        <w:t>Cardijn</w:t>
      </w:r>
      <w:proofErr w:type="spellEnd"/>
      <w:r w:rsidR="007C10BB" w:rsidRPr="00A12E53">
        <w:rPr>
          <w:sz w:val="24"/>
          <w:szCs w:val="24"/>
        </w:rPr>
        <w:t xml:space="preserve"> methodology, mentioned in the papers. It </w:t>
      </w:r>
      <w:r w:rsidR="00824EBD">
        <w:rPr>
          <w:sz w:val="24"/>
          <w:szCs w:val="24"/>
        </w:rPr>
        <w:t>needs to be</w:t>
      </w:r>
      <w:r w:rsidR="007C10BB" w:rsidRPr="00A12E53">
        <w:rPr>
          <w:sz w:val="24"/>
          <w:szCs w:val="24"/>
        </w:rPr>
        <w:t xml:space="preserve"> an adult process, drawing people into decision-making – not pre-empting it for them</w:t>
      </w:r>
      <w:r w:rsidR="00BD16E9">
        <w:rPr>
          <w:sz w:val="24"/>
          <w:szCs w:val="24"/>
        </w:rPr>
        <w:t>. Such a model offers</w:t>
      </w:r>
      <w:r w:rsidR="007C10BB" w:rsidRPr="00A12E53">
        <w:rPr>
          <w:sz w:val="24"/>
          <w:szCs w:val="24"/>
        </w:rPr>
        <w:t xml:space="preserve"> the data, </w:t>
      </w:r>
      <w:r w:rsidR="00DC22D9" w:rsidRPr="00A12E53">
        <w:rPr>
          <w:sz w:val="24"/>
          <w:szCs w:val="24"/>
        </w:rPr>
        <w:t>present</w:t>
      </w:r>
      <w:r w:rsidR="00BD16E9">
        <w:rPr>
          <w:sz w:val="24"/>
          <w:szCs w:val="24"/>
        </w:rPr>
        <w:t xml:space="preserve">s it in </w:t>
      </w:r>
      <w:r w:rsidR="007C10BB" w:rsidRPr="00A12E53">
        <w:rPr>
          <w:sz w:val="24"/>
          <w:szCs w:val="24"/>
        </w:rPr>
        <w:t>the light of gospel/theology</w:t>
      </w:r>
      <w:r w:rsidR="00BD16E9">
        <w:rPr>
          <w:sz w:val="24"/>
          <w:szCs w:val="24"/>
        </w:rPr>
        <w:t xml:space="preserve">, then </w:t>
      </w:r>
      <w:r w:rsidR="00F17A80">
        <w:rPr>
          <w:sz w:val="24"/>
          <w:szCs w:val="24"/>
        </w:rPr>
        <w:t xml:space="preserve">openly, not prescriptively </w:t>
      </w:r>
      <w:r w:rsidR="00BD16E9">
        <w:rPr>
          <w:sz w:val="24"/>
          <w:szCs w:val="24"/>
        </w:rPr>
        <w:t xml:space="preserve">invites people </w:t>
      </w:r>
      <w:r w:rsidR="00F17A80">
        <w:rPr>
          <w:sz w:val="24"/>
          <w:szCs w:val="24"/>
        </w:rPr>
        <w:t xml:space="preserve">into </w:t>
      </w:r>
      <w:r w:rsidR="00BD16E9">
        <w:rPr>
          <w:sz w:val="24"/>
          <w:szCs w:val="24"/>
        </w:rPr>
        <w:t>response</w:t>
      </w:r>
      <w:r w:rsidR="00A12E53">
        <w:rPr>
          <w:sz w:val="24"/>
          <w:szCs w:val="24"/>
        </w:rPr>
        <w:t xml:space="preserve">. </w:t>
      </w:r>
      <w:r w:rsidR="00824EBD">
        <w:rPr>
          <w:sz w:val="24"/>
          <w:szCs w:val="24"/>
        </w:rPr>
        <w:t xml:space="preserve">I would </w:t>
      </w:r>
      <w:r w:rsidR="00F17A80">
        <w:rPr>
          <w:sz w:val="24"/>
          <w:szCs w:val="24"/>
        </w:rPr>
        <w:t>have liked this</w:t>
      </w:r>
      <w:r w:rsidR="00A12E53">
        <w:rPr>
          <w:sz w:val="24"/>
          <w:szCs w:val="24"/>
        </w:rPr>
        <w:t xml:space="preserve"> process </w:t>
      </w:r>
      <w:r w:rsidR="003E0AC6" w:rsidRPr="00A12E53">
        <w:rPr>
          <w:sz w:val="24"/>
          <w:szCs w:val="24"/>
        </w:rPr>
        <w:t>to engage and invite us more deeply into a vibrant adult faith</w:t>
      </w:r>
      <w:r w:rsidR="00A12E53">
        <w:rPr>
          <w:sz w:val="24"/>
          <w:szCs w:val="24"/>
        </w:rPr>
        <w:t xml:space="preserve">, with clear questions to </w:t>
      </w:r>
      <w:r w:rsidR="00A12E53">
        <w:rPr>
          <w:sz w:val="24"/>
          <w:szCs w:val="24"/>
        </w:rPr>
        <w:lastRenderedPageBreak/>
        <w:t xml:space="preserve">ponder in the light of the information distilled so that we might continue to discern present and future directions. </w:t>
      </w:r>
    </w:p>
    <w:p w14:paraId="018129DB" w14:textId="29BA0615" w:rsidR="00EB4B1E" w:rsidRPr="00A12E53" w:rsidRDefault="00A12E53" w:rsidP="00F17A80">
      <w:pPr>
        <w:pStyle w:val="ListParagraph"/>
        <w:rPr>
          <w:sz w:val="24"/>
          <w:szCs w:val="24"/>
        </w:rPr>
      </w:pPr>
      <w:r>
        <w:rPr>
          <w:sz w:val="24"/>
          <w:szCs w:val="24"/>
        </w:rPr>
        <w:t>Such a process would</w:t>
      </w:r>
      <w:r w:rsidR="003E0AC6" w:rsidRPr="00A12E53">
        <w:rPr>
          <w:sz w:val="24"/>
          <w:szCs w:val="24"/>
        </w:rPr>
        <w:br/>
        <w:t xml:space="preserve"> </w:t>
      </w:r>
      <w:r w:rsidR="003E0AC6" w:rsidRPr="00A12E53">
        <w:rPr>
          <w:sz w:val="24"/>
          <w:szCs w:val="24"/>
        </w:rPr>
        <w:tab/>
      </w:r>
      <w:r w:rsidR="007C10BB" w:rsidRPr="00A12E53">
        <w:rPr>
          <w:b/>
          <w:bCs/>
          <w:sz w:val="24"/>
          <w:szCs w:val="24"/>
        </w:rPr>
        <w:t xml:space="preserve"> </w:t>
      </w:r>
      <w:r w:rsidR="00EB4B1E" w:rsidRPr="00A12E53">
        <w:rPr>
          <w:b/>
          <w:bCs/>
          <w:sz w:val="24"/>
          <w:szCs w:val="24"/>
        </w:rPr>
        <w:t xml:space="preserve">a. </w:t>
      </w:r>
      <w:r w:rsidR="00DC22D9" w:rsidRPr="00A12E53">
        <w:rPr>
          <w:b/>
          <w:bCs/>
          <w:sz w:val="24"/>
          <w:szCs w:val="24"/>
        </w:rPr>
        <w:t>Present the reality: w</w:t>
      </w:r>
      <w:r w:rsidR="00EB4B1E" w:rsidRPr="00A12E53">
        <w:rPr>
          <w:b/>
          <w:bCs/>
          <w:sz w:val="24"/>
          <w:szCs w:val="24"/>
        </w:rPr>
        <w:t xml:space="preserve">hat </w:t>
      </w:r>
      <w:r w:rsidR="00DC22D9" w:rsidRPr="00A12E53">
        <w:rPr>
          <w:b/>
          <w:bCs/>
          <w:sz w:val="24"/>
          <w:szCs w:val="24"/>
        </w:rPr>
        <w:t xml:space="preserve">people </w:t>
      </w:r>
      <w:r w:rsidR="00EB4B1E" w:rsidRPr="00A12E53">
        <w:rPr>
          <w:b/>
          <w:bCs/>
          <w:sz w:val="24"/>
          <w:szCs w:val="24"/>
        </w:rPr>
        <w:t xml:space="preserve">are people saying. </w:t>
      </w:r>
    </w:p>
    <w:p w14:paraId="0335CCAC" w14:textId="25F18698" w:rsidR="00071A1F" w:rsidRDefault="00824EBD" w:rsidP="002F4BFE">
      <w:pPr>
        <w:pStyle w:val="ListParagraph"/>
        <w:ind w:left="1440"/>
        <w:rPr>
          <w:sz w:val="24"/>
          <w:szCs w:val="24"/>
        </w:rPr>
      </w:pPr>
      <w:r>
        <w:rPr>
          <w:sz w:val="24"/>
          <w:szCs w:val="24"/>
        </w:rPr>
        <w:t xml:space="preserve">This work had already been done – summarising the submissions, </w:t>
      </w:r>
      <w:r w:rsidR="002F4BFE">
        <w:rPr>
          <w:sz w:val="24"/>
          <w:szCs w:val="24"/>
        </w:rPr>
        <w:t xml:space="preserve">but </w:t>
      </w:r>
      <w:r w:rsidR="00A12E53">
        <w:rPr>
          <w:sz w:val="24"/>
          <w:szCs w:val="24"/>
        </w:rPr>
        <w:t xml:space="preserve">it </w:t>
      </w:r>
      <w:r w:rsidR="002F4BFE">
        <w:rPr>
          <w:sz w:val="24"/>
          <w:szCs w:val="24"/>
        </w:rPr>
        <w:t xml:space="preserve">could have been </w:t>
      </w:r>
      <w:r w:rsidR="000C015A">
        <w:rPr>
          <w:sz w:val="24"/>
          <w:szCs w:val="24"/>
        </w:rPr>
        <w:t>further refined in</w:t>
      </w:r>
      <w:r>
        <w:rPr>
          <w:sz w:val="24"/>
          <w:szCs w:val="24"/>
        </w:rPr>
        <w:t xml:space="preserve"> these papers,</w:t>
      </w:r>
      <w:r w:rsidR="000C015A">
        <w:rPr>
          <w:sz w:val="24"/>
          <w:szCs w:val="24"/>
        </w:rPr>
        <w:t xml:space="preserve"> under clear and </w:t>
      </w:r>
      <w:r>
        <w:rPr>
          <w:sz w:val="24"/>
          <w:szCs w:val="24"/>
        </w:rPr>
        <w:t xml:space="preserve">unambiguous </w:t>
      </w:r>
      <w:r w:rsidR="002F4BFE">
        <w:rPr>
          <w:sz w:val="24"/>
          <w:szCs w:val="24"/>
        </w:rPr>
        <w:t>heading</w:t>
      </w:r>
      <w:r w:rsidR="000C015A">
        <w:rPr>
          <w:sz w:val="24"/>
          <w:szCs w:val="24"/>
        </w:rPr>
        <w:t>s</w:t>
      </w:r>
      <w:r w:rsidR="002F4BFE">
        <w:rPr>
          <w:sz w:val="24"/>
          <w:szCs w:val="24"/>
        </w:rPr>
        <w:t xml:space="preserve"> </w:t>
      </w:r>
      <w:r w:rsidR="002F4BFE" w:rsidRPr="00876D94">
        <w:rPr>
          <w:i/>
          <w:iCs/>
          <w:sz w:val="24"/>
          <w:szCs w:val="24"/>
        </w:rPr>
        <w:t>(</w:t>
      </w:r>
      <w:proofErr w:type="spellStart"/>
      <w:r w:rsidR="002F4BFE" w:rsidRPr="00876D94">
        <w:rPr>
          <w:i/>
          <w:iCs/>
          <w:sz w:val="24"/>
          <w:szCs w:val="24"/>
        </w:rPr>
        <w:t>eg.</w:t>
      </w:r>
      <w:proofErr w:type="spellEnd"/>
      <w:r w:rsidR="002F4BFE" w:rsidRPr="00876D94">
        <w:rPr>
          <w:i/>
          <w:iCs/>
          <w:sz w:val="24"/>
          <w:szCs w:val="24"/>
        </w:rPr>
        <w:t xml:space="preserve"> Ministry</w:t>
      </w:r>
      <w:r w:rsidR="008C0ADE" w:rsidRPr="00876D94">
        <w:rPr>
          <w:i/>
          <w:iCs/>
          <w:sz w:val="24"/>
          <w:szCs w:val="24"/>
        </w:rPr>
        <w:t>)</w:t>
      </w:r>
      <w:r w:rsidR="008C0ADE">
        <w:rPr>
          <w:sz w:val="24"/>
          <w:szCs w:val="24"/>
        </w:rPr>
        <w:t xml:space="preserve"> </w:t>
      </w:r>
      <w:r w:rsidR="002F4BFE">
        <w:rPr>
          <w:sz w:val="24"/>
          <w:szCs w:val="24"/>
        </w:rPr>
        <w:t xml:space="preserve">as </w:t>
      </w:r>
      <w:r w:rsidR="008C0ADE">
        <w:rPr>
          <w:sz w:val="24"/>
          <w:szCs w:val="24"/>
        </w:rPr>
        <w:t>a prelude to ongoing discernment</w:t>
      </w:r>
      <w:r w:rsidR="002F4BFE">
        <w:rPr>
          <w:sz w:val="24"/>
          <w:szCs w:val="24"/>
        </w:rPr>
        <w:t>.</w:t>
      </w:r>
      <w:r>
        <w:rPr>
          <w:sz w:val="24"/>
          <w:szCs w:val="24"/>
        </w:rPr>
        <w:t xml:space="preserve"> </w:t>
      </w:r>
      <w:r w:rsidR="00071A1F">
        <w:rPr>
          <w:sz w:val="24"/>
          <w:szCs w:val="24"/>
        </w:rPr>
        <w:br/>
      </w:r>
    </w:p>
    <w:p w14:paraId="74CF6057" w14:textId="374E9B44" w:rsidR="007C10BB" w:rsidRPr="00F17A80" w:rsidRDefault="00605C14" w:rsidP="002F4BFE">
      <w:pPr>
        <w:pStyle w:val="ListParagraph"/>
        <w:ind w:left="1440"/>
        <w:rPr>
          <w:i/>
          <w:iCs/>
          <w:sz w:val="24"/>
          <w:szCs w:val="24"/>
        </w:rPr>
      </w:pPr>
      <w:r>
        <w:rPr>
          <w:sz w:val="24"/>
          <w:szCs w:val="24"/>
        </w:rPr>
        <w:t>b</w:t>
      </w:r>
      <w:r w:rsidRPr="00605C14">
        <w:rPr>
          <w:b/>
          <w:bCs/>
          <w:sz w:val="24"/>
          <w:szCs w:val="24"/>
        </w:rPr>
        <w:t xml:space="preserve">. Present a succinct, </w:t>
      </w:r>
      <w:r w:rsidR="009D50B7" w:rsidRPr="00605C14">
        <w:rPr>
          <w:b/>
          <w:bCs/>
          <w:sz w:val="24"/>
          <w:szCs w:val="24"/>
        </w:rPr>
        <w:t>forward-thinking</w:t>
      </w:r>
      <w:r w:rsidR="007C4C13" w:rsidRPr="00605C14">
        <w:rPr>
          <w:b/>
          <w:bCs/>
          <w:sz w:val="24"/>
          <w:szCs w:val="24"/>
        </w:rPr>
        <w:t xml:space="preserve"> </w:t>
      </w:r>
      <w:r w:rsidR="007C4C13" w:rsidRPr="00F17A80">
        <w:rPr>
          <w:sz w:val="24"/>
          <w:szCs w:val="24"/>
        </w:rPr>
        <w:t>(not timeworn and dated)</w:t>
      </w:r>
      <w:r w:rsidR="009D50B7" w:rsidRPr="00605C14">
        <w:rPr>
          <w:b/>
          <w:bCs/>
          <w:sz w:val="24"/>
          <w:szCs w:val="24"/>
        </w:rPr>
        <w:t xml:space="preserve"> theological underpinning of the focus area</w:t>
      </w:r>
      <w:r w:rsidR="002F4BFE">
        <w:rPr>
          <w:sz w:val="24"/>
          <w:szCs w:val="24"/>
        </w:rPr>
        <w:t>.</w:t>
      </w:r>
      <w:r w:rsidR="00EB4B1E">
        <w:rPr>
          <w:sz w:val="24"/>
          <w:szCs w:val="24"/>
        </w:rPr>
        <w:t xml:space="preserve"> </w:t>
      </w:r>
      <w:r>
        <w:rPr>
          <w:sz w:val="24"/>
          <w:szCs w:val="24"/>
        </w:rPr>
        <w:t xml:space="preserve">I did not expect to see a repeating of </w:t>
      </w:r>
      <w:r w:rsidR="00824EBD">
        <w:rPr>
          <w:sz w:val="24"/>
          <w:szCs w:val="24"/>
        </w:rPr>
        <w:t>t</w:t>
      </w:r>
      <w:r>
        <w:rPr>
          <w:sz w:val="24"/>
          <w:szCs w:val="24"/>
        </w:rPr>
        <w:t>heological premises as though reading the Catechism</w:t>
      </w:r>
      <w:r w:rsidR="008C0ADE">
        <w:rPr>
          <w:sz w:val="24"/>
          <w:szCs w:val="24"/>
        </w:rPr>
        <w:t xml:space="preserve"> or theological treatise</w:t>
      </w:r>
      <w:r>
        <w:rPr>
          <w:sz w:val="24"/>
          <w:szCs w:val="24"/>
        </w:rPr>
        <w:t>.</w:t>
      </w:r>
      <w:r w:rsidRPr="009D50B7">
        <w:rPr>
          <w:sz w:val="24"/>
          <w:szCs w:val="24"/>
        </w:rPr>
        <w:t xml:space="preserve"> </w:t>
      </w:r>
      <w:r w:rsidR="00824EBD">
        <w:rPr>
          <w:sz w:val="24"/>
          <w:szCs w:val="24"/>
        </w:rPr>
        <w:t>Also, d</w:t>
      </w:r>
      <w:r w:rsidR="00EB4B1E" w:rsidRPr="009D50B7">
        <w:rPr>
          <w:sz w:val="24"/>
          <w:szCs w:val="24"/>
        </w:rPr>
        <w:t xml:space="preserve">efining a particular theology, when three words are combined </w:t>
      </w:r>
      <w:r w:rsidR="00F17A80">
        <w:rPr>
          <w:sz w:val="24"/>
          <w:szCs w:val="24"/>
        </w:rPr>
        <w:t>was</w:t>
      </w:r>
      <w:r w:rsidR="00EB4B1E" w:rsidRPr="009D50B7">
        <w:rPr>
          <w:sz w:val="24"/>
          <w:szCs w:val="24"/>
        </w:rPr>
        <w:t xml:space="preserve"> highly problematic</w:t>
      </w:r>
      <w:r>
        <w:rPr>
          <w:sz w:val="24"/>
          <w:szCs w:val="24"/>
        </w:rPr>
        <w:t xml:space="preserve">, unwieldy and </w:t>
      </w:r>
      <w:r w:rsidR="00824EBD">
        <w:rPr>
          <w:sz w:val="24"/>
          <w:szCs w:val="24"/>
        </w:rPr>
        <w:t>focus-</w:t>
      </w:r>
      <w:r>
        <w:rPr>
          <w:sz w:val="24"/>
          <w:szCs w:val="24"/>
        </w:rPr>
        <w:t>blurring</w:t>
      </w:r>
      <w:r w:rsidR="00EB4B1E" w:rsidRPr="009D50B7">
        <w:rPr>
          <w:sz w:val="24"/>
          <w:szCs w:val="24"/>
        </w:rPr>
        <w:t xml:space="preserve"> (</w:t>
      </w:r>
      <w:proofErr w:type="spellStart"/>
      <w:r w:rsidR="00EB4B1E" w:rsidRPr="009D50B7">
        <w:rPr>
          <w:sz w:val="24"/>
          <w:szCs w:val="24"/>
        </w:rPr>
        <w:t>eg.</w:t>
      </w:r>
      <w:proofErr w:type="spellEnd"/>
      <w:r w:rsidR="00EB4B1E" w:rsidRPr="009D50B7">
        <w:rPr>
          <w:sz w:val="24"/>
          <w:szCs w:val="24"/>
        </w:rPr>
        <w:t xml:space="preserve"> </w:t>
      </w:r>
      <w:r w:rsidR="00EB4B1E" w:rsidRPr="000C015A">
        <w:rPr>
          <w:i/>
          <w:iCs/>
          <w:sz w:val="24"/>
          <w:szCs w:val="24"/>
        </w:rPr>
        <w:t xml:space="preserve">Hope; </w:t>
      </w:r>
      <w:r w:rsidR="002F4BFE" w:rsidRPr="000C015A">
        <w:rPr>
          <w:i/>
          <w:iCs/>
          <w:sz w:val="24"/>
          <w:szCs w:val="24"/>
        </w:rPr>
        <w:t xml:space="preserve">Joyful; </w:t>
      </w:r>
      <w:r w:rsidR="00EB4B1E" w:rsidRPr="000C015A">
        <w:rPr>
          <w:i/>
          <w:iCs/>
          <w:sz w:val="24"/>
          <w:szCs w:val="24"/>
        </w:rPr>
        <w:t>servant</w:t>
      </w:r>
      <w:r w:rsidR="002F4BFE" w:rsidRPr="000C015A">
        <w:rPr>
          <w:i/>
          <w:iCs/>
          <w:sz w:val="24"/>
          <w:szCs w:val="24"/>
        </w:rPr>
        <w:t xml:space="preserve"> community</w:t>
      </w:r>
      <w:r w:rsidR="00EB4B1E" w:rsidRPr="000C015A">
        <w:rPr>
          <w:i/>
          <w:iCs/>
          <w:sz w:val="24"/>
          <w:szCs w:val="24"/>
        </w:rPr>
        <w:t>).</w:t>
      </w:r>
      <w:r w:rsidR="00EB4B1E" w:rsidRPr="009D50B7">
        <w:rPr>
          <w:sz w:val="24"/>
          <w:szCs w:val="24"/>
        </w:rPr>
        <w:t xml:space="preserve"> </w:t>
      </w:r>
      <w:r w:rsidR="00F17A80">
        <w:rPr>
          <w:sz w:val="24"/>
          <w:szCs w:val="24"/>
        </w:rPr>
        <w:t>Theological co</w:t>
      </w:r>
      <w:r w:rsidR="000C015A">
        <w:rPr>
          <w:sz w:val="24"/>
          <w:szCs w:val="24"/>
        </w:rPr>
        <w:t xml:space="preserve">ncepts need to be </w:t>
      </w:r>
      <w:r w:rsidR="00F17A80">
        <w:rPr>
          <w:sz w:val="24"/>
          <w:szCs w:val="24"/>
        </w:rPr>
        <w:t xml:space="preserve">worded intelligibly, </w:t>
      </w:r>
      <w:r w:rsidR="000C015A">
        <w:rPr>
          <w:sz w:val="24"/>
          <w:szCs w:val="24"/>
        </w:rPr>
        <w:t xml:space="preserve">accessible to most </w:t>
      </w:r>
      <w:r w:rsidR="008C0ADE">
        <w:rPr>
          <w:sz w:val="24"/>
          <w:szCs w:val="24"/>
        </w:rPr>
        <w:t>of</w:t>
      </w:r>
      <w:r w:rsidR="000C015A">
        <w:rPr>
          <w:sz w:val="24"/>
          <w:szCs w:val="24"/>
        </w:rPr>
        <w:t xml:space="preserve"> the People of God</w:t>
      </w:r>
      <w:r w:rsidR="007C10BB">
        <w:rPr>
          <w:sz w:val="24"/>
          <w:szCs w:val="24"/>
        </w:rPr>
        <w:t>.</w:t>
      </w:r>
      <w:r w:rsidR="007C4C13">
        <w:rPr>
          <w:sz w:val="24"/>
          <w:szCs w:val="24"/>
        </w:rPr>
        <w:t xml:space="preserve"> </w:t>
      </w:r>
      <w:r w:rsidR="00F17A80">
        <w:rPr>
          <w:sz w:val="24"/>
          <w:szCs w:val="24"/>
        </w:rPr>
        <w:t>And w</w:t>
      </w:r>
      <w:r>
        <w:rPr>
          <w:sz w:val="24"/>
          <w:szCs w:val="24"/>
        </w:rPr>
        <w:t>here theology is emerging</w:t>
      </w:r>
      <w:r w:rsidR="002270A7">
        <w:rPr>
          <w:sz w:val="24"/>
          <w:szCs w:val="24"/>
        </w:rPr>
        <w:t xml:space="preserve"> or needs to emerge</w:t>
      </w:r>
      <w:r>
        <w:rPr>
          <w:sz w:val="24"/>
          <w:szCs w:val="24"/>
        </w:rPr>
        <w:t xml:space="preserve"> (possibly every area) that needs to be </w:t>
      </w:r>
      <w:r w:rsidR="002270A7">
        <w:rPr>
          <w:sz w:val="24"/>
          <w:szCs w:val="24"/>
        </w:rPr>
        <w:t>stated clearly</w:t>
      </w:r>
      <w:r>
        <w:rPr>
          <w:sz w:val="24"/>
          <w:szCs w:val="24"/>
        </w:rPr>
        <w:t xml:space="preserve"> </w:t>
      </w:r>
      <w:r w:rsidRPr="00F17A80">
        <w:rPr>
          <w:i/>
          <w:iCs/>
          <w:sz w:val="24"/>
          <w:szCs w:val="24"/>
        </w:rPr>
        <w:t>(</w:t>
      </w:r>
      <w:proofErr w:type="spellStart"/>
      <w:r w:rsidRPr="00F17A80">
        <w:rPr>
          <w:i/>
          <w:iCs/>
          <w:sz w:val="24"/>
          <w:szCs w:val="24"/>
        </w:rPr>
        <w:t>eg.</w:t>
      </w:r>
      <w:proofErr w:type="spellEnd"/>
      <w:r w:rsidRPr="00F17A80">
        <w:rPr>
          <w:i/>
          <w:iCs/>
          <w:sz w:val="24"/>
          <w:szCs w:val="24"/>
        </w:rPr>
        <w:t xml:space="preserve"> Human sexuality</w:t>
      </w:r>
      <w:r w:rsidR="00F17A80" w:rsidRPr="00F17A80">
        <w:rPr>
          <w:i/>
          <w:iCs/>
          <w:sz w:val="24"/>
          <w:szCs w:val="24"/>
        </w:rPr>
        <w:t>; ecological conversion</w:t>
      </w:r>
      <w:r w:rsidRPr="00F17A80">
        <w:rPr>
          <w:i/>
          <w:iCs/>
          <w:sz w:val="24"/>
          <w:szCs w:val="24"/>
        </w:rPr>
        <w:t>)</w:t>
      </w:r>
      <w:r w:rsidR="00824EBD" w:rsidRPr="00F17A80">
        <w:rPr>
          <w:i/>
          <w:iCs/>
          <w:sz w:val="24"/>
          <w:szCs w:val="24"/>
        </w:rPr>
        <w:t>.</w:t>
      </w:r>
    </w:p>
    <w:p w14:paraId="7CDF9CE8" w14:textId="311B0659" w:rsidR="00507D72" w:rsidRDefault="002F4BFE" w:rsidP="002F4BFE">
      <w:pPr>
        <w:pStyle w:val="ListParagraph"/>
        <w:ind w:left="1440"/>
        <w:rPr>
          <w:sz w:val="24"/>
          <w:szCs w:val="24"/>
        </w:rPr>
      </w:pPr>
      <w:r>
        <w:rPr>
          <w:sz w:val="24"/>
          <w:szCs w:val="24"/>
        </w:rPr>
        <w:t xml:space="preserve"> </w:t>
      </w:r>
    </w:p>
    <w:p w14:paraId="3C251C87" w14:textId="641CD4E8" w:rsidR="00507D72" w:rsidRPr="00605C14" w:rsidRDefault="00507D72" w:rsidP="007C10BB">
      <w:pPr>
        <w:pStyle w:val="ListParagraph"/>
        <w:ind w:firstLine="720"/>
        <w:rPr>
          <w:b/>
          <w:bCs/>
          <w:sz w:val="24"/>
          <w:szCs w:val="24"/>
        </w:rPr>
      </w:pPr>
      <w:r w:rsidRPr="00605C14">
        <w:rPr>
          <w:b/>
          <w:bCs/>
          <w:sz w:val="24"/>
          <w:szCs w:val="24"/>
        </w:rPr>
        <w:t xml:space="preserve">c. </w:t>
      </w:r>
      <w:r w:rsidR="009D50B7" w:rsidRPr="00605C14">
        <w:rPr>
          <w:b/>
          <w:bCs/>
          <w:sz w:val="24"/>
          <w:szCs w:val="24"/>
        </w:rPr>
        <w:t xml:space="preserve">Response: </w:t>
      </w:r>
    </w:p>
    <w:p w14:paraId="547F7B60" w14:textId="4E86DFC7" w:rsidR="00DC22D9" w:rsidRDefault="00605C14" w:rsidP="007C10BB">
      <w:pPr>
        <w:pStyle w:val="ListParagraph"/>
        <w:ind w:left="1440"/>
        <w:rPr>
          <w:sz w:val="24"/>
          <w:szCs w:val="24"/>
        </w:rPr>
      </w:pPr>
      <w:r>
        <w:rPr>
          <w:sz w:val="24"/>
          <w:szCs w:val="24"/>
        </w:rPr>
        <w:t xml:space="preserve">Present, in dot points, the suggestions </w:t>
      </w:r>
      <w:r w:rsidR="004820F7">
        <w:rPr>
          <w:sz w:val="24"/>
          <w:szCs w:val="24"/>
        </w:rPr>
        <w:t xml:space="preserve">from submissions </w:t>
      </w:r>
      <w:r>
        <w:rPr>
          <w:sz w:val="24"/>
          <w:szCs w:val="24"/>
        </w:rPr>
        <w:t xml:space="preserve">(not ideas for resources) </w:t>
      </w:r>
      <w:r w:rsidR="004820F7">
        <w:rPr>
          <w:sz w:val="24"/>
          <w:szCs w:val="24"/>
        </w:rPr>
        <w:t>t</w:t>
      </w:r>
      <w:r>
        <w:rPr>
          <w:sz w:val="24"/>
          <w:szCs w:val="24"/>
        </w:rPr>
        <w:t xml:space="preserve">hat reflect this theology.  </w:t>
      </w:r>
    </w:p>
    <w:p w14:paraId="60F87D9B" w14:textId="77777777" w:rsidR="004820F7" w:rsidRDefault="004820F7" w:rsidP="007C10BB">
      <w:pPr>
        <w:pStyle w:val="ListParagraph"/>
        <w:ind w:left="1440"/>
        <w:rPr>
          <w:sz w:val="24"/>
          <w:szCs w:val="24"/>
        </w:rPr>
      </w:pPr>
    </w:p>
    <w:p w14:paraId="05FFCAF3" w14:textId="2BB7504A" w:rsidR="004820F7" w:rsidRPr="00F17A80" w:rsidRDefault="00DC22D9" w:rsidP="007C10BB">
      <w:pPr>
        <w:pStyle w:val="ListParagraph"/>
        <w:ind w:left="1440"/>
        <w:rPr>
          <w:i/>
          <w:iCs/>
          <w:sz w:val="24"/>
          <w:szCs w:val="24"/>
        </w:rPr>
      </w:pPr>
      <w:r>
        <w:rPr>
          <w:sz w:val="24"/>
          <w:szCs w:val="24"/>
        </w:rPr>
        <w:t xml:space="preserve">d. </w:t>
      </w:r>
      <w:r w:rsidR="00605C14" w:rsidRPr="00605C14">
        <w:rPr>
          <w:b/>
          <w:bCs/>
          <w:sz w:val="24"/>
          <w:szCs w:val="24"/>
        </w:rPr>
        <w:t>Analysis</w:t>
      </w:r>
      <w:r w:rsidRPr="00605C14">
        <w:rPr>
          <w:b/>
          <w:bCs/>
          <w:sz w:val="24"/>
          <w:szCs w:val="24"/>
        </w:rPr>
        <w:t>:</w:t>
      </w:r>
      <w:r>
        <w:rPr>
          <w:sz w:val="24"/>
          <w:szCs w:val="24"/>
        </w:rPr>
        <w:t xml:space="preserve"> This is where the </w:t>
      </w:r>
      <w:r w:rsidR="00F17A80">
        <w:rPr>
          <w:sz w:val="24"/>
          <w:szCs w:val="24"/>
        </w:rPr>
        <w:t xml:space="preserve">Writing Teams, drawing upon their supposed competence, </w:t>
      </w:r>
      <w:r>
        <w:rPr>
          <w:sz w:val="24"/>
          <w:szCs w:val="24"/>
        </w:rPr>
        <w:t>could have excelled</w:t>
      </w:r>
      <w:r w:rsidR="00F17A80">
        <w:rPr>
          <w:sz w:val="24"/>
          <w:szCs w:val="24"/>
        </w:rPr>
        <w:t>!</w:t>
      </w:r>
      <w:r>
        <w:rPr>
          <w:sz w:val="24"/>
          <w:szCs w:val="24"/>
        </w:rPr>
        <w:t xml:space="preserve"> What material </w:t>
      </w:r>
      <w:r w:rsidR="00613FC8">
        <w:rPr>
          <w:sz w:val="24"/>
          <w:szCs w:val="24"/>
        </w:rPr>
        <w:t>seem</w:t>
      </w:r>
      <w:r w:rsidR="00F17A80">
        <w:rPr>
          <w:sz w:val="24"/>
          <w:szCs w:val="24"/>
        </w:rPr>
        <w:t>ed</w:t>
      </w:r>
      <w:r w:rsidR="00613FC8">
        <w:rPr>
          <w:sz w:val="24"/>
          <w:szCs w:val="24"/>
        </w:rPr>
        <w:t xml:space="preserve"> to require prioritising</w:t>
      </w:r>
      <w:r w:rsidR="004820F7">
        <w:rPr>
          <w:sz w:val="24"/>
          <w:szCs w:val="24"/>
        </w:rPr>
        <w:t xml:space="preserve"> (often ideas were lumped together into one paragraph)?</w:t>
      </w:r>
      <w:r>
        <w:rPr>
          <w:sz w:val="24"/>
          <w:szCs w:val="24"/>
        </w:rPr>
        <w:t xml:space="preserve"> What seem</w:t>
      </w:r>
      <w:r w:rsidR="00F17A80">
        <w:rPr>
          <w:sz w:val="24"/>
          <w:szCs w:val="24"/>
        </w:rPr>
        <w:t>ed</w:t>
      </w:r>
      <w:r>
        <w:rPr>
          <w:sz w:val="24"/>
          <w:szCs w:val="24"/>
        </w:rPr>
        <w:t xml:space="preserve"> to be lacking</w:t>
      </w:r>
      <w:r w:rsidR="00613FC8">
        <w:rPr>
          <w:sz w:val="24"/>
          <w:szCs w:val="24"/>
        </w:rPr>
        <w:t xml:space="preserve"> </w:t>
      </w:r>
      <w:r w:rsidR="00613FC8" w:rsidRPr="00F17A80">
        <w:rPr>
          <w:i/>
          <w:iCs/>
          <w:sz w:val="24"/>
          <w:szCs w:val="24"/>
        </w:rPr>
        <w:t>(</w:t>
      </w:r>
      <w:proofErr w:type="spellStart"/>
      <w:r w:rsidR="00613FC8" w:rsidRPr="00F17A80">
        <w:rPr>
          <w:i/>
          <w:iCs/>
          <w:sz w:val="24"/>
          <w:szCs w:val="24"/>
        </w:rPr>
        <w:t>eg.</w:t>
      </w:r>
      <w:proofErr w:type="spellEnd"/>
      <w:r w:rsidR="00613FC8" w:rsidRPr="00F17A80">
        <w:rPr>
          <w:i/>
          <w:iCs/>
          <w:sz w:val="24"/>
          <w:szCs w:val="24"/>
        </w:rPr>
        <w:t xml:space="preserve"> A contemporary cutting-edge theology</w:t>
      </w:r>
      <w:r w:rsidR="00613FC8">
        <w:rPr>
          <w:sz w:val="24"/>
          <w:szCs w:val="24"/>
        </w:rPr>
        <w:t>)?</w:t>
      </w:r>
      <w:r>
        <w:rPr>
          <w:sz w:val="24"/>
          <w:szCs w:val="24"/>
        </w:rPr>
        <w:t xml:space="preserve"> Where </w:t>
      </w:r>
      <w:r w:rsidR="00613FC8">
        <w:rPr>
          <w:sz w:val="24"/>
          <w:szCs w:val="24"/>
        </w:rPr>
        <w:t>have there been inhibiting factors in the past and do such factors needs addressing now</w:t>
      </w:r>
      <w:r w:rsidR="004820F7">
        <w:rPr>
          <w:sz w:val="24"/>
          <w:szCs w:val="24"/>
        </w:rPr>
        <w:t xml:space="preserve"> </w:t>
      </w:r>
      <w:r w:rsidR="004820F7" w:rsidRPr="00F17A80">
        <w:rPr>
          <w:i/>
          <w:iCs/>
          <w:sz w:val="24"/>
          <w:szCs w:val="24"/>
        </w:rPr>
        <w:t>(</w:t>
      </w:r>
      <w:proofErr w:type="spellStart"/>
      <w:r w:rsidR="004820F7" w:rsidRPr="00F17A80">
        <w:rPr>
          <w:i/>
          <w:iCs/>
          <w:sz w:val="24"/>
          <w:szCs w:val="24"/>
        </w:rPr>
        <w:t>eg</w:t>
      </w:r>
      <w:proofErr w:type="spellEnd"/>
      <w:r w:rsidR="004820F7" w:rsidRPr="00F17A80">
        <w:rPr>
          <w:i/>
          <w:iCs/>
          <w:sz w:val="24"/>
          <w:szCs w:val="24"/>
        </w:rPr>
        <w:t xml:space="preserve"> ideas that have been already tried or suggested repeatedly but have not been implemented or have been squashed</w:t>
      </w:r>
      <w:r w:rsidR="00F17A80">
        <w:rPr>
          <w:i/>
          <w:iCs/>
          <w:sz w:val="24"/>
          <w:szCs w:val="24"/>
        </w:rPr>
        <w:t>)</w:t>
      </w:r>
      <w:r w:rsidR="00613FC8">
        <w:rPr>
          <w:sz w:val="24"/>
          <w:szCs w:val="24"/>
        </w:rPr>
        <w:t xml:space="preserve">? Where is </w:t>
      </w:r>
      <w:r>
        <w:rPr>
          <w:sz w:val="24"/>
          <w:szCs w:val="24"/>
        </w:rPr>
        <w:t>resistance</w:t>
      </w:r>
      <w:r w:rsidR="00613FC8">
        <w:rPr>
          <w:sz w:val="24"/>
          <w:szCs w:val="24"/>
        </w:rPr>
        <w:t xml:space="preserve"> now evident</w:t>
      </w:r>
      <w:r>
        <w:rPr>
          <w:sz w:val="24"/>
          <w:szCs w:val="24"/>
        </w:rPr>
        <w:t xml:space="preserve">? What </w:t>
      </w:r>
      <w:r w:rsidR="00613FC8">
        <w:rPr>
          <w:sz w:val="24"/>
          <w:szCs w:val="24"/>
        </w:rPr>
        <w:t>matters require</w:t>
      </w:r>
      <w:r>
        <w:rPr>
          <w:sz w:val="24"/>
          <w:szCs w:val="24"/>
        </w:rPr>
        <w:t xml:space="preserve"> further attention?</w:t>
      </w:r>
      <w:r w:rsidR="007C10BB">
        <w:rPr>
          <w:sz w:val="24"/>
          <w:szCs w:val="24"/>
        </w:rPr>
        <w:t xml:space="preserve"> </w:t>
      </w:r>
      <w:r w:rsidR="004820F7">
        <w:rPr>
          <w:sz w:val="24"/>
          <w:szCs w:val="24"/>
        </w:rPr>
        <w:t xml:space="preserve">How do we discern helpful models of Church for today? </w:t>
      </w:r>
      <w:r w:rsidR="00613FC8">
        <w:rPr>
          <w:sz w:val="24"/>
          <w:szCs w:val="24"/>
        </w:rPr>
        <w:t>Who needs to be brought into the equation</w:t>
      </w:r>
      <w:r w:rsidR="00605C14">
        <w:rPr>
          <w:sz w:val="24"/>
          <w:szCs w:val="24"/>
        </w:rPr>
        <w:t xml:space="preserve"> for further clarity and wisdom</w:t>
      </w:r>
      <w:r w:rsidR="00F35C90">
        <w:rPr>
          <w:sz w:val="24"/>
          <w:szCs w:val="24"/>
        </w:rPr>
        <w:t xml:space="preserve"> encouraging a Vatican II spirituality</w:t>
      </w:r>
      <w:r w:rsidR="00605C14">
        <w:rPr>
          <w:sz w:val="24"/>
          <w:szCs w:val="24"/>
        </w:rPr>
        <w:t xml:space="preserve"> </w:t>
      </w:r>
      <w:r w:rsidR="00605C14" w:rsidRPr="00F17A80">
        <w:rPr>
          <w:i/>
          <w:iCs/>
          <w:sz w:val="24"/>
          <w:szCs w:val="24"/>
        </w:rPr>
        <w:t>(</w:t>
      </w:r>
      <w:proofErr w:type="spellStart"/>
      <w:proofErr w:type="gramStart"/>
      <w:r w:rsidR="00605C14" w:rsidRPr="00F17A80">
        <w:rPr>
          <w:i/>
          <w:iCs/>
          <w:sz w:val="24"/>
          <w:szCs w:val="24"/>
        </w:rPr>
        <w:t>eg.</w:t>
      </w:r>
      <w:proofErr w:type="spellEnd"/>
      <w:proofErr w:type="gramEnd"/>
      <w:r w:rsidR="00605C14" w:rsidRPr="00F17A80">
        <w:rPr>
          <w:i/>
          <w:iCs/>
          <w:sz w:val="24"/>
          <w:szCs w:val="24"/>
        </w:rPr>
        <w:t xml:space="preserve"> Christian Meditation Community</w:t>
      </w:r>
      <w:r w:rsidR="00F35C90" w:rsidRPr="00F17A80">
        <w:rPr>
          <w:i/>
          <w:iCs/>
          <w:sz w:val="24"/>
          <w:szCs w:val="24"/>
        </w:rPr>
        <w:t>; Spiritual Directors’ Networks)</w:t>
      </w:r>
      <w:r w:rsidR="00F35C90">
        <w:rPr>
          <w:sz w:val="24"/>
          <w:szCs w:val="24"/>
        </w:rPr>
        <w:t xml:space="preserve"> or sound planning practices </w:t>
      </w:r>
      <w:r w:rsidR="00F35C90" w:rsidRPr="00F17A80">
        <w:rPr>
          <w:i/>
          <w:iCs/>
          <w:sz w:val="24"/>
          <w:szCs w:val="24"/>
        </w:rPr>
        <w:t>(</w:t>
      </w:r>
      <w:proofErr w:type="spellStart"/>
      <w:r w:rsidR="00F35C90" w:rsidRPr="00F17A80">
        <w:rPr>
          <w:i/>
          <w:iCs/>
          <w:sz w:val="24"/>
          <w:szCs w:val="24"/>
        </w:rPr>
        <w:t>eg.</w:t>
      </w:r>
      <w:proofErr w:type="spellEnd"/>
      <w:r w:rsidR="00F35C90" w:rsidRPr="00F17A80">
        <w:rPr>
          <w:i/>
          <w:iCs/>
          <w:sz w:val="24"/>
          <w:szCs w:val="24"/>
        </w:rPr>
        <w:t xml:space="preserve"> Education and </w:t>
      </w:r>
      <w:r w:rsidR="004820F7" w:rsidRPr="00F17A80">
        <w:rPr>
          <w:i/>
          <w:iCs/>
          <w:sz w:val="24"/>
          <w:szCs w:val="24"/>
        </w:rPr>
        <w:t>H</w:t>
      </w:r>
      <w:r w:rsidR="00F35C90" w:rsidRPr="00F17A80">
        <w:rPr>
          <w:i/>
          <w:iCs/>
          <w:sz w:val="24"/>
          <w:szCs w:val="24"/>
        </w:rPr>
        <w:t>ealthcare organisations)</w:t>
      </w:r>
      <w:r w:rsidR="00613FC8" w:rsidRPr="00F17A80">
        <w:rPr>
          <w:i/>
          <w:iCs/>
          <w:sz w:val="24"/>
          <w:szCs w:val="24"/>
        </w:rPr>
        <w:t>?</w:t>
      </w:r>
      <w:r w:rsidR="00F35C90" w:rsidRPr="00F17A80">
        <w:rPr>
          <w:i/>
          <w:iCs/>
          <w:sz w:val="24"/>
          <w:szCs w:val="24"/>
        </w:rPr>
        <w:t xml:space="preserve"> </w:t>
      </w:r>
    </w:p>
    <w:p w14:paraId="095F8BCD" w14:textId="08FA1CF1" w:rsidR="004820F7" w:rsidRDefault="004820F7" w:rsidP="004820F7">
      <w:pPr>
        <w:pStyle w:val="ListParagraph"/>
        <w:ind w:left="1440"/>
        <w:rPr>
          <w:sz w:val="24"/>
          <w:szCs w:val="24"/>
        </w:rPr>
      </w:pPr>
      <w:r>
        <w:rPr>
          <w:sz w:val="24"/>
          <w:szCs w:val="24"/>
        </w:rPr>
        <w:t xml:space="preserve">The papers could have concluded with a few questions for the People and the NPC </w:t>
      </w:r>
      <w:r w:rsidR="000C015A">
        <w:rPr>
          <w:sz w:val="24"/>
          <w:szCs w:val="24"/>
        </w:rPr>
        <w:t xml:space="preserve">Body </w:t>
      </w:r>
      <w:r>
        <w:rPr>
          <w:sz w:val="24"/>
          <w:szCs w:val="24"/>
        </w:rPr>
        <w:t>to consider, addressing what seem to be key ways forward, the blocks, gaps and resistances. (</w:t>
      </w:r>
      <w:proofErr w:type="spellStart"/>
      <w:r>
        <w:rPr>
          <w:sz w:val="24"/>
          <w:szCs w:val="24"/>
        </w:rPr>
        <w:t>eg.</w:t>
      </w:r>
      <w:proofErr w:type="spellEnd"/>
      <w:r>
        <w:rPr>
          <w:sz w:val="24"/>
          <w:szCs w:val="24"/>
        </w:rPr>
        <w:t xml:space="preserve"> How is the theology presented in this paper understood in our parish? In what ways do you see it already implemented? What steps could our parish take to enable this to happen?) </w:t>
      </w:r>
    </w:p>
    <w:p w14:paraId="6DF8067F" w14:textId="05AC22F6" w:rsidR="00035F36" w:rsidRDefault="00613FC8" w:rsidP="007C10BB">
      <w:pPr>
        <w:pStyle w:val="ListParagraph"/>
        <w:ind w:left="1440"/>
        <w:rPr>
          <w:sz w:val="24"/>
          <w:szCs w:val="24"/>
        </w:rPr>
      </w:pPr>
      <w:r>
        <w:rPr>
          <w:sz w:val="24"/>
          <w:szCs w:val="24"/>
        </w:rPr>
        <w:t xml:space="preserve">I did not see it the teams’ work to recommend specific personal preferences or opinions, moralising, </w:t>
      </w:r>
      <w:r w:rsidR="008C0ADE">
        <w:rPr>
          <w:sz w:val="24"/>
          <w:szCs w:val="24"/>
        </w:rPr>
        <w:t xml:space="preserve">motherhood statements, </w:t>
      </w:r>
      <w:r>
        <w:rPr>
          <w:sz w:val="24"/>
          <w:szCs w:val="24"/>
        </w:rPr>
        <w:t>religiosity (</w:t>
      </w:r>
      <w:proofErr w:type="spellStart"/>
      <w:r>
        <w:rPr>
          <w:sz w:val="24"/>
          <w:szCs w:val="24"/>
        </w:rPr>
        <w:t>eg.</w:t>
      </w:r>
      <w:proofErr w:type="spellEnd"/>
      <w:r>
        <w:rPr>
          <w:sz w:val="24"/>
          <w:szCs w:val="24"/>
        </w:rPr>
        <w:t xml:space="preserve"> </w:t>
      </w:r>
      <w:r w:rsidR="004820F7">
        <w:rPr>
          <w:sz w:val="24"/>
          <w:szCs w:val="24"/>
        </w:rPr>
        <w:t xml:space="preserve">need </w:t>
      </w:r>
      <w:r>
        <w:rPr>
          <w:sz w:val="24"/>
          <w:szCs w:val="24"/>
        </w:rPr>
        <w:t xml:space="preserve">to call on Mary as </w:t>
      </w:r>
      <w:r w:rsidR="004820F7">
        <w:rPr>
          <w:sz w:val="24"/>
          <w:szCs w:val="24"/>
        </w:rPr>
        <w:t>‘mother’</w:t>
      </w:r>
      <w:r>
        <w:rPr>
          <w:sz w:val="24"/>
          <w:szCs w:val="24"/>
        </w:rPr>
        <w:t xml:space="preserve">). Rather, it is their role to invite people into the </w:t>
      </w:r>
      <w:r>
        <w:rPr>
          <w:sz w:val="24"/>
          <w:szCs w:val="24"/>
        </w:rPr>
        <w:lastRenderedPageBreak/>
        <w:t xml:space="preserve">discussion, </w:t>
      </w:r>
      <w:r w:rsidR="004820F7">
        <w:rPr>
          <w:sz w:val="24"/>
          <w:szCs w:val="24"/>
        </w:rPr>
        <w:t xml:space="preserve">so that we might </w:t>
      </w:r>
      <w:r>
        <w:rPr>
          <w:sz w:val="24"/>
          <w:szCs w:val="24"/>
        </w:rPr>
        <w:t>grapple with the issues raised and consider</w:t>
      </w:r>
      <w:r w:rsidR="004820F7">
        <w:rPr>
          <w:sz w:val="24"/>
          <w:szCs w:val="24"/>
        </w:rPr>
        <w:t>, from sometimes diverse proposals,</w:t>
      </w:r>
      <w:r>
        <w:rPr>
          <w:sz w:val="24"/>
          <w:szCs w:val="24"/>
        </w:rPr>
        <w:t xml:space="preserve"> </w:t>
      </w:r>
      <w:r w:rsidR="00C42312">
        <w:rPr>
          <w:sz w:val="24"/>
          <w:szCs w:val="24"/>
        </w:rPr>
        <w:t xml:space="preserve">creative </w:t>
      </w:r>
      <w:r>
        <w:rPr>
          <w:sz w:val="24"/>
          <w:szCs w:val="24"/>
        </w:rPr>
        <w:t xml:space="preserve">ways forward. </w:t>
      </w:r>
    </w:p>
    <w:p w14:paraId="7954BEF9" w14:textId="2484CB30" w:rsidR="000F4ED2" w:rsidRDefault="00055EF6" w:rsidP="00055EF6">
      <w:pPr>
        <w:spacing w:after="0"/>
        <w:rPr>
          <w:b/>
          <w:bCs/>
          <w:sz w:val="28"/>
          <w:szCs w:val="28"/>
        </w:rPr>
      </w:pPr>
      <w:r w:rsidRPr="00055EF6">
        <w:rPr>
          <w:sz w:val="28"/>
          <w:szCs w:val="28"/>
        </w:rPr>
        <w:t xml:space="preserve"> </w:t>
      </w:r>
      <w:r w:rsidRPr="00055EF6">
        <w:rPr>
          <w:b/>
          <w:bCs/>
          <w:sz w:val="28"/>
          <w:szCs w:val="28"/>
        </w:rPr>
        <w:t>The ongoing task now requiring attention:</w:t>
      </w:r>
    </w:p>
    <w:p w14:paraId="32DBA4C8" w14:textId="4B8B4BAA" w:rsidR="00653DE5" w:rsidRPr="00055EF6" w:rsidRDefault="00486292" w:rsidP="00055EF6">
      <w:pPr>
        <w:pStyle w:val="ListParagraph"/>
        <w:numPr>
          <w:ilvl w:val="0"/>
          <w:numId w:val="10"/>
        </w:numPr>
        <w:rPr>
          <w:sz w:val="24"/>
          <w:szCs w:val="24"/>
        </w:rPr>
      </w:pPr>
      <w:r w:rsidRPr="00055EF6">
        <w:rPr>
          <w:b/>
          <w:bCs/>
          <w:sz w:val="24"/>
          <w:szCs w:val="24"/>
        </w:rPr>
        <w:t>Preparation of succinct</w:t>
      </w:r>
      <w:r w:rsidR="00CD40C7" w:rsidRPr="00055EF6">
        <w:rPr>
          <w:b/>
          <w:bCs/>
          <w:sz w:val="24"/>
          <w:szCs w:val="24"/>
        </w:rPr>
        <w:t xml:space="preserve"> theological papers</w:t>
      </w:r>
      <w:r w:rsidR="00CD40C7" w:rsidRPr="00055EF6">
        <w:rPr>
          <w:sz w:val="24"/>
          <w:szCs w:val="24"/>
        </w:rPr>
        <w:t xml:space="preserve"> to enable people to be abreast of sound current theology</w:t>
      </w:r>
      <w:r w:rsidR="0015151A" w:rsidRPr="00055EF6">
        <w:rPr>
          <w:sz w:val="24"/>
          <w:szCs w:val="24"/>
        </w:rPr>
        <w:t xml:space="preserve"> informing key areas</w:t>
      </w:r>
      <w:r w:rsidR="00CD40C7" w:rsidRPr="00055EF6">
        <w:rPr>
          <w:sz w:val="24"/>
          <w:szCs w:val="24"/>
        </w:rPr>
        <w:t xml:space="preserve">. </w:t>
      </w:r>
      <w:r w:rsidR="00653DE5" w:rsidRPr="00055EF6">
        <w:rPr>
          <w:sz w:val="24"/>
          <w:szCs w:val="24"/>
        </w:rPr>
        <w:t xml:space="preserve">I see little awareness by the teams of </w:t>
      </w:r>
      <w:r w:rsidR="004D486A" w:rsidRPr="00055EF6">
        <w:rPr>
          <w:sz w:val="24"/>
          <w:szCs w:val="24"/>
        </w:rPr>
        <w:t xml:space="preserve">fine </w:t>
      </w:r>
      <w:r w:rsidR="0015151A" w:rsidRPr="00055EF6">
        <w:rPr>
          <w:sz w:val="24"/>
          <w:szCs w:val="24"/>
        </w:rPr>
        <w:t>current Australian theology that could inform renewal</w:t>
      </w:r>
      <w:r w:rsidR="001C0DF3" w:rsidRPr="00055EF6">
        <w:rPr>
          <w:sz w:val="24"/>
          <w:szCs w:val="24"/>
        </w:rPr>
        <w:t>:</w:t>
      </w:r>
    </w:p>
    <w:p w14:paraId="42FAC654" w14:textId="5FFFC1AD" w:rsidR="003E0AC6" w:rsidRPr="00C42312" w:rsidRDefault="008C0ADE" w:rsidP="003E0AC6">
      <w:pPr>
        <w:pStyle w:val="ListParagraph"/>
        <w:numPr>
          <w:ilvl w:val="0"/>
          <w:numId w:val="5"/>
        </w:numPr>
        <w:rPr>
          <w:i/>
          <w:iCs/>
          <w:sz w:val="24"/>
          <w:szCs w:val="24"/>
        </w:rPr>
      </w:pPr>
      <w:r>
        <w:rPr>
          <w:sz w:val="24"/>
          <w:szCs w:val="24"/>
        </w:rPr>
        <w:t xml:space="preserve">The work of </w:t>
      </w:r>
      <w:r w:rsidR="00CD40C7" w:rsidRPr="00A8702E">
        <w:rPr>
          <w:b/>
          <w:bCs/>
          <w:sz w:val="24"/>
          <w:szCs w:val="24"/>
        </w:rPr>
        <w:t>Denis Edwards</w:t>
      </w:r>
      <w:r w:rsidR="00CD40C7" w:rsidRPr="0015151A">
        <w:rPr>
          <w:sz w:val="24"/>
          <w:szCs w:val="24"/>
        </w:rPr>
        <w:t xml:space="preserve"> </w:t>
      </w:r>
      <w:r w:rsidR="00653DE5" w:rsidRPr="0015151A">
        <w:rPr>
          <w:sz w:val="24"/>
          <w:szCs w:val="24"/>
        </w:rPr>
        <w:t>–</w:t>
      </w:r>
      <w:r w:rsidR="00CD40C7" w:rsidRPr="0015151A">
        <w:rPr>
          <w:sz w:val="24"/>
          <w:szCs w:val="24"/>
        </w:rPr>
        <w:t xml:space="preserve"> our inspiring, profound theologian who died in 2019 and has left such a legacy pushing the boundaries, exploring the interconnection of science, religion, the nature of God, our call to ecological conversion.  </w:t>
      </w:r>
      <w:r w:rsidR="00653DE5" w:rsidRPr="0015151A">
        <w:rPr>
          <w:sz w:val="24"/>
          <w:szCs w:val="24"/>
        </w:rPr>
        <w:t xml:space="preserve">Had attention been given his material the reflection on </w:t>
      </w:r>
      <w:r w:rsidR="0015151A">
        <w:rPr>
          <w:sz w:val="24"/>
          <w:szCs w:val="24"/>
        </w:rPr>
        <w:t>‘</w:t>
      </w:r>
      <w:r w:rsidR="00653DE5" w:rsidRPr="0015151A">
        <w:rPr>
          <w:sz w:val="24"/>
          <w:szCs w:val="24"/>
        </w:rPr>
        <w:t xml:space="preserve">Conversion’ would be entirely different – beginning with the goodness and invitation of God. </w:t>
      </w:r>
      <w:r w:rsidR="00A8702E">
        <w:rPr>
          <w:sz w:val="24"/>
          <w:szCs w:val="24"/>
        </w:rPr>
        <w:t xml:space="preserve"> </w:t>
      </w:r>
      <w:r w:rsidR="00882E9D">
        <w:rPr>
          <w:sz w:val="24"/>
          <w:szCs w:val="24"/>
        </w:rPr>
        <w:t xml:space="preserve">I found the theological underpinning of this paper wanting, if not frustrating. </w:t>
      </w:r>
      <w:r w:rsidR="001927C7">
        <w:rPr>
          <w:sz w:val="24"/>
          <w:szCs w:val="24"/>
        </w:rPr>
        <w:br/>
        <w:t xml:space="preserve">Denis’ colleagues such as Mary </w:t>
      </w:r>
      <w:proofErr w:type="spellStart"/>
      <w:r w:rsidR="001927C7">
        <w:rPr>
          <w:sz w:val="24"/>
          <w:szCs w:val="24"/>
        </w:rPr>
        <w:t>Coloe</w:t>
      </w:r>
      <w:proofErr w:type="spellEnd"/>
      <w:r w:rsidR="001927C7">
        <w:rPr>
          <w:sz w:val="24"/>
          <w:szCs w:val="24"/>
        </w:rPr>
        <w:t xml:space="preserve"> and Tony Kelly also offer sound underpinning to the emerging essential theology of creation highlighted in </w:t>
      </w:r>
      <w:proofErr w:type="spellStart"/>
      <w:r w:rsidR="001927C7" w:rsidRPr="00C42312">
        <w:rPr>
          <w:i/>
          <w:iCs/>
          <w:sz w:val="24"/>
          <w:szCs w:val="24"/>
        </w:rPr>
        <w:t>Laudato</w:t>
      </w:r>
      <w:proofErr w:type="spellEnd"/>
      <w:r w:rsidR="001927C7" w:rsidRPr="00C42312">
        <w:rPr>
          <w:i/>
          <w:iCs/>
          <w:sz w:val="24"/>
          <w:szCs w:val="24"/>
        </w:rPr>
        <w:t xml:space="preserve"> Si’.</w:t>
      </w:r>
    </w:p>
    <w:p w14:paraId="6A591F44" w14:textId="10E8D40E" w:rsidR="008C0ADE" w:rsidRPr="00A24954" w:rsidRDefault="002270A7" w:rsidP="008C0ADE">
      <w:pPr>
        <w:pStyle w:val="ListParagraph"/>
        <w:numPr>
          <w:ilvl w:val="0"/>
          <w:numId w:val="5"/>
        </w:numPr>
        <w:rPr>
          <w:sz w:val="24"/>
          <w:szCs w:val="24"/>
        </w:rPr>
      </w:pPr>
      <w:r>
        <w:rPr>
          <w:sz w:val="24"/>
          <w:szCs w:val="24"/>
        </w:rPr>
        <w:t>H</w:t>
      </w:r>
      <w:r w:rsidR="00A24954">
        <w:rPr>
          <w:sz w:val="24"/>
          <w:szCs w:val="24"/>
        </w:rPr>
        <w:t xml:space="preserve">ow do we approach a </w:t>
      </w:r>
      <w:r w:rsidR="0015151A">
        <w:rPr>
          <w:sz w:val="24"/>
          <w:szCs w:val="24"/>
        </w:rPr>
        <w:t>key challenge for our faith community</w:t>
      </w:r>
      <w:r w:rsidR="008C0ADE">
        <w:rPr>
          <w:sz w:val="24"/>
          <w:szCs w:val="24"/>
        </w:rPr>
        <w:t>:</w:t>
      </w:r>
      <w:r w:rsidR="0015151A">
        <w:rPr>
          <w:sz w:val="24"/>
          <w:szCs w:val="24"/>
        </w:rPr>
        <w:t xml:space="preserve"> </w:t>
      </w:r>
      <w:r w:rsidR="0015151A" w:rsidRPr="00A8702E">
        <w:rPr>
          <w:b/>
          <w:bCs/>
          <w:sz w:val="24"/>
          <w:szCs w:val="24"/>
        </w:rPr>
        <w:t>our relationship with a pluralist society</w:t>
      </w:r>
      <w:r w:rsidR="008C0ADE" w:rsidRPr="00A8702E">
        <w:rPr>
          <w:b/>
          <w:bCs/>
          <w:sz w:val="24"/>
          <w:szCs w:val="24"/>
        </w:rPr>
        <w:t>,</w:t>
      </w:r>
      <w:r w:rsidR="008C0ADE">
        <w:rPr>
          <w:sz w:val="24"/>
          <w:szCs w:val="24"/>
        </w:rPr>
        <w:t xml:space="preserve"> </w:t>
      </w:r>
      <w:r w:rsidR="001C0DF3">
        <w:rPr>
          <w:sz w:val="24"/>
          <w:szCs w:val="24"/>
        </w:rPr>
        <w:t>our</w:t>
      </w:r>
      <w:r w:rsidR="008C0ADE">
        <w:rPr>
          <w:sz w:val="24"/>
          <w:szCs w:val="24"/>
        </w:rPr>
        <w:t xml:space="preserve"> engaging with culture</w:t>
      </w:r>
      <w:r w:rsidR="00A24954">
        <w:rPr>
          <w:sz w:val="24"/>
          <w:szCs w:val="24"/>
        </w:rPr>
        <w:t>?</w:t>
      </w:r>
      <w:r w:rsidR="008C0ADE">
        <w:rPr>
          <w:sz w:val="24"/>
          <w:szCs w:val="24"/>
        </w:rPr>
        <w:t xml:space="preserve"> Can we move beyond secular/church dualism? </w:t>
      </w:r>
      <w:r w:rsidR="00A24954">
        <w:rPr>
          <w:sz w:val="24"/>
          <w:szCs w:val="24"/>
        </w:rPr>
        <w:t xml:space="preserve">Can we take seriously being an incarnational church? </w:t>
      </w:r>
      <w:r w:rsidR="001C0DF3">
        <w:rPr>
          <w:sz w:val="24"/>
          <w:szCs w:val="24"/>
        </w:rPr>
        <w:t xml:space="preserve">What informs our current thinking? </w:t>
      </w:r>
      <w:r w:rsidR="008C0ADE">
        <w:rPr>
          <w:sz w:val="24"/>
          <w:szCs w:val="24"/>
        </w:rPr>
        <w:t xml:space="preserve">Are we attuned to </w:t>
      </w:r>
      <w:r w:rsidR="00A8702E">
        <w:rPr>
          <w:sz w:val="24"/>
          <w:szCs w:val="24"/>
        </w:rPr>
        <w:t xml:space="preserve">the </w:t>
      </w:r>
      <w:r w:rsidR="00486292">
        <w:rPr>
          <w:sz w:val="24"/>
          <w:szCs w:val="24"/>
        </w:rPr>
        <w:t>a</w:t>
      </w:r>
      <w:r w:rsidR="008C0ADE">
        <w:rPr>
          <w:sz w:val="24"/>
          <w:szCs w:val="24"/>
        </w:rPr>
        <w:t xml:space="preserve">ccessible work of </w:t>
      </w:r>
      <w:r w:rsidR="008C0ADE" w:rsidRPr="00A8702E">
        <w:rPr>
          <w:b/>
          <w:bCs/>
          <w:sz w:val="24"/>
          <w:szCs w:val="24"/>
        </w:rPr>
        <w:t>Frank O’Loughlin</w:t>
      </w:r>
      <w:r w:rsidR="008C0ADE">
        <w:rPr>
          <w:sz w:val="24"/>
          <w:szCs w:val="24"/>
        </w:rPr>
        <w:t xml:space="preserve">, </w:t>
      </w:r>
      <w:r w:rsidR="008C0ADE" w:rsidRPr="008C0ADE">
        <w:rPr>
          <w:i/>
          <w:iCs/>
          <w:sz w:val="24"/>
          <w:szCs w:val="24"/>
        </w:rPr>
        <w:t>The Time of the Church</w:t>
      </w:r>
      <w:r w:rsidR="008C0ADE">
        <w:rPr>
          <w:sz w:val="24"/>
          <w:szCs w:val="24"/>
        </w:rPr>
        <w:t xml:space="preserve"> and </w:t>
      </w:r>
      <w:r w:rsidR="008C0ADE" w:rsidRPr="00A8702E">
        <w:rPr>
          <w:b/>
          <w:bCs/>
          <w:sz w:val="24"/>
          <w:szCs w:val="24"/>
        </w:rPr>
        <w:t>James McEvoy</w:t>
      </w:r>
      <w:r w:rsidR="008C0ADE">
        <w:rPr>
          <w:sz w:val="24"/>
          <w:szCs w:val="24"/>
        </w:rPr>
        <w:t xml:space="preserve">, who </w:t>
      </w:r>
      <w:r w:rsidR="00486292">
        <w:rPr>
          <w:sz w:val="24"/>
          <w:szCs w:val="24"/>
        </w:rPr>
        <w:t>distils the import and importance of</w:t>
      </w:r>
      <w:r w:rsidR="008C0ADE">
        <w:rPr>
          <w:sz w:val="24"/>
          <w:szCs w:val="24"/>
        </w:rPr>
        <w:t xml:space="preserve"> Charles Taylor’s </w:t>
      </w:r>
      <w:r w:rsidR="008C0ADE" w:rsidRPr="008C0ADE">
        <w:rPr>
          <w:i/>
          <w:iCs/>
          <w:sz w:val="24"/>
          <w:szCs w:val="24"/>
        </w:rPr>
        <w:t>A Secular Age</w:t>
      </w:r>
      <w:r w:rsidR="001C0DF3">
        <w:rPr>
          <w:i/>
          <w:iCs/>
          <w:sz w:val="24"/>
          <w:szCs w:val="24"/>
        </w:rPr>
        <w:t>?</w:t>
      </w:r>
      <w:r w:rsidR="008C0ADE" w:rsidRPr="008C0ADE">
        <w:rPr>
          <w:i/>
          <w:iCs/>
          <w:sz w:val="24"/>
          <w:szCs w:val="24"/>
        </w:rPr>
        <w:t xml:space="preserve"> </w:t>
      </w:r>
    </w:p>
    <w:p w14:paraId="1C0EE778" w14:textId="66EAF65C" w:rsidR="00D84925" w:rsidRPr="00653DE5" w:rsidRDefault="00A8702E" w:rsidP="003E0AC6">
      <w:pPr>
        <w:pStyle w:val="ListParagraph"/>
        <w:numPr>
          <w:ilvl w:val="0"/>
          <w:numId w:val="5"/>
        </w:numPr>
        <w:rPr>
          <w:sz w:val="24"/>
          <w:szCs w:val="24"/>
        </w:rPr>
      </w:pPr>
      <w:r>
        <w:rPr>
          <w:sz w:val="24"/>
          <w:szCs w:val="24"/>
        </w:rPr>
        <w:t xml:space="preserve">While preparatory work for the Council has included a focus on </w:t>
      </w:r>
      <w:proofErr w:type="spellStart"/>
      <w:r w:rsidRPr="00A24954">
        <w:rPr>
          <w:i/>
          <w:iCs/>
          <w:sz w:val="24"/>
          <w:szCs w:val="24"/>
        </w:rPr>
        <w:t>sensus</w:t>
      </w:r>
      <w:proofErr w:type="spellEnd"/>
      <w:r w:rsidRPr="00A24954">
        <w:rPr>
          <w:i/>
          <w:iCs/>
          <w:sz w:val="24"/>
          <w:szCs w:val="24"/>
        </w:rPr>
        <w:t xml:space="preserve"> </w:t>
      </w:r>
      <w:proofErr w:type="spellStart"/>
      <w:r w:rsidRPr="00A24954">
        <w:rPr>
          <w:i/>
          <w:iCs/>
          <w:sz w:val="24"/>
          <w:szCs w:val="24"/>
        </w:rPr>
        <w:t>fidelium</w:t>
      </w:r>
      <w:proofErr w:type="spellEnd"/>
      <w:r w:rsidR="00486292">
        <w:rPr>
          <w:sz w:val="24"/>
          <w:szCs w:val="24"/>
        </w:rPr>
        <w:t xml:space="preserve"> (certainly in the Catholics for </w:t>
      </w:r>
      <w:r w:rsidR="002270A7">
        <w:rPr>
          <w:sz w:val="24"/>
          <w:szCs w:val="24"/>
        </w:rPr>
        <w:t>R</w:t>
      </w:r>
      <w:r w:rsidR="00486292">
        <w:rPr>
          <w:sz w:val="24"/>
          <w:szCs w:val="24"/>
        </w:rPr>
        <w:t xml:space="preserve">enewal document, </w:t>
      </w:r>
      <w:r w:rsidR="00486292" w:rsidRPr="00486292">
        <w:rPr>
          <w:i/>
          <w:iCs/>
          <w:sz w:val="24"/>
          <w:szCs w:val="24"/>
        </w:rPr>
        <w:t xml:space="preserve">Getting </w:t>
      </w:r>
      <w:r w:rsidR="00876D94">
        <w:rPr>
          <w:i/>
          <w:iCs/>
          <w:sz w:val="24"/>
          <w:szCs w:val="24"/>
        </w:rPr>
        <w:t>B</w:t>
      </w:r>
      <w:r w:rsidR="00486292" w:rsidRPr="00486292">
        <w:rPr>
          <w:i/>
          <w:iCs/>
          <w:sz w:val="24"/>
          <w:szCs w:val="24"/>
        </w:rPr>
        <w:t>ack on Mission</w:t>
      </w:r>
      <w:r w:rsidR="00486292">
        <w:rPr>
          <w:sz w:val="24"/>
          <w:szCs w:val="24"/>
        </w:rPr>
        <w:t>),</w:t>
      </w:r>
      <w:r>
        <w:rPr>
          <w:sz w:val="24"/>
          <w:szCs w:val="24"/>
        </w:rPr>
        <w:t xml:space="preserve"> </w:t>
      </w:r>
      <w:r w:rsidR="00D84925" w:rsidRPr="00653DE5">
        <w:rPr>
          <w:sz w:val="24"/>
          <w:szCs w:val="24"/>
        </w:rPr>
        <w:t xml:space="preserve">I was disappointed not to see </w:t>
      </w:r>
      <w:r>
        <w:rPr>
          <w:sz w:val="24"/>
          <w:szCs w:val="24"/>
        </w:rPr>
        <w:t xml:space="preserve">echoed </w:t>
      </w:r>
      <w:r w:rsidR="001C0DF3">
        <w:rPr>
          <w:sz w:val="24"/>
          <w:szCs w:val="24"/>
        </w:rPr>
        <w:t xml:space="preserve">theologically </w:t>
      </w:r>
      <w:r>
        <w:rPr>
          <w:sz w:val="24"/>
          <w:szCs w:val="24"/>
        </w:rPr>
        <w:t>the w</w:t>
      </w:r>
      <w:r w:rsidR="00D84925" w:rsidRPr="00653DE5">
        <w:rPr>
          <w:sz w:val="24"/>
          <w:szCs w:val="24"/>
        </w:rPr>
        <w:t xml:space="preserve">ork of </w:t>
      </w:r>
      <w:proofErr w:type="spellStart"/>
      <w:r w:rsidR="00D84925" w:rsidRPr="00A8702E">
        <w:rPr>
          <w:b/>
          <w:bCs/>
          <w:sz w:val="24"/>
          <w:szCs w:val="24"/>
        </w:rPr>
        <w:t>Orm</w:t>
      </w:r>
      <w:proofErr w:type="spellEnd"/>
      <w:r w:rsidR="00D84925" w:rsidRPr="00A8702E">
        <w:rPr>
          <w:b/>
          <w:bCs/>
          <w:sz w:val="24"/>
          <w:szCs w:val="24"/>
        </w:rPr>
        <w:t xml:space="preserve"> Rush</w:t>
      </w:r>
      <w:r w:rsidRPr="00A8702E">
        <w:rPr>
          <w:b/>
          <w:bCs/>
          <w:sz w:val="24"/>
          <w:szCs w:val="24"/>
        </w:rPr>
        <w:t>,</w:t>
      </w:r>
      <w:r>
        <w:rPr>
          <w:sz w:val="24"/>
          <w:szCs w:val="24"/>
        </w:rPr>
        <w:t xml:space="preserve"> </w:t>
      </w:r>
      <w:r w:rsidRPr="00A8702E">
        <w:rPr>
          <w:i/>
          <w:iCs/>
          <w:sz w:val="24"/>
          <w:szCs w:val="24"/>
        </w:rPr>
        <w:t>The Eyes of Faith</w:t>
      </w:r>
      <w:r w:rsidR="001C0DF3">
        <w:rPr>
          <w:i/>
          <w:iCs/>
          <w:sz w:val="24"/>
          <w:szCs w:val="24"/>
        </w:rPr>
        <w:t>,</w:t>
      </w:r>
      <w:r w:rsidR="00D84925" w:rsidRPr="00653DE5">
        <w:rPr>
          <w:sz w:val="24"/>
          <w:szCs w:val="24"/>
        </w:rPr>
        <w:t xml:space="preserve"> </w:t>
      </w:r>
      <w:r>
        <w:rPr>
          <w:sz w:val="24"/>
          <w:szCs w:val="24"/>
        </w:rPr>
        <w:t xml:space="preserve">which </w:t>
      </w:r>
      <w:r w:rsidR="00D84925" w:rsidRPr="00653DE5">
        <w:rPr>
          <w:sz w:val="24"/>
          <w:szCs w:val="24"/>
        </w:rPr>
        <w:t xml:space="preserve">needs </w:t>
      </w:r>
      <w:r>
        <w:rPr>
          <w:sz w:val="24"/>
          <w:szCs w:val="24"/>
        </w:rPr>
        <w:t xml:space="preserve">wider </w:t>
      </w:r>
      <w:r w:rsidR="00D84925" w:rsidRPr="00653DE5">
        <w:rPr>
          <w:sz w:val="24"/>
          <w:szCs w:val="24"/>
        </w:rPr>
        <w:t>exposure</w:t>
      </w:r>
      <w:r>
        <w:rPr>
          <w:sz w:val="24"/>
          <w:szCs w:val="24"/>
        </w:rPr>
        <w:t>, because it is foundational</w:t>
      </w:r>
      <w:r w:rsidR="00486292">
        <w:rPr>
          <w:sz w:val="24"/>
          <w:szCs w:val="24"/>
        </w:rPr>
        <w:t xml:space="preserve"> and clarifying</w:t>
      </w:r>
      <w:r>
        <w:rPr>
          <w:sz w:val="24"/>
          <w:szCs w:val="24"/>
        </w:rPr>
        <w:t>.</w:t>
      </w:r>
      <w:r w:rsidR="00D84925" w:rsidRPr="00653DE5">
        <w:rPr>
          <w:sz w:val="24"/>
          <w:szCs w:val="24"/>
        </w:rPr>
        <w:t xml:space="preserve"> </w:t>
      </w:r>
      <w:r>
        <w:rPr>
          <w:sz w:val="24"/>
          <w:szCs w:val="24"/>
        </w:rPr>
        <w:t xml:space="preserve">Parishes </w:t>
      </w:r>
      <w:r w:rsidR="00486292">
        <w:rPr>
          <w:sz w:val="24"/>
          <w:szCs w:val="24"/>
        </w:rPr>
        <w:t>and readers could be reminded</w:t>
      </w:r>
      <w:r>
        <w:rPr>
          <w:sz w:val="24"/>
          <w:szCs w:val="24"/>
        </w:rPr>
        <w:t xml:space="preserve"> of </w:t>
      </w:r>
      <w:r w:rsidR="00486292">
        <w:rPr>
          <w:sz w:val="24"/>
          <w:szCs w:val="24"/>
        </w:rPr>
        <w:t xml:space="preserve">or exposed to </w:t>
      </w:r>
      <w:r>
        <w:rPr>
          <w:sz w:val="24"/>
          <w:szCs w:val="24"/>
        </w:rPr>
        <w:t>some of its</w:t>
      </w:r>
      <w:r w:rsidR="00D84925" w:rsidRPr="00653DE5">
        <w:rPr>
          <w:sz w:val="24"/>
          <w:szCs w:val="24"/>
        </w:rPr>
        <w:t xml:space="preserve"> key principles</w:t>
      </w:r>
      <w:r>
        <w:rPr>
          <w:sz w:val="24"/>
          <w:szCs w:val="24"/>
        </w:rPr>
        <w:t xml:space="preserve">: </w:t>
      </w:r>
      <w:proofErr w:type="spellStart"/>
      <w:r w:rsidR="001C0DF3">
        <w:rPr>
          <w:sz w:val="24"/>
          <w:szCs w:val="24"/>
        </w:rPr>
        <w:t>eg.</w:t>
      </w:r>
      <w:proofErr w:type="spellEnd"/>
      <w:r w:rsidR="001C0DF3">
        <w:rPr>
          <w:sz w:val="24"/>
          <w:szCs w:val="24"/>
        </w:rPr>
        <w:t xml:space="preserve"> </w:t>
      </w:r>
      <w:r w:rsidRPr="00486292">
        <w:rPr>
          <w:i/>
          <w:iCs/>
          <w:sz w:val="24"/>
          <w:szCs w:val="24"/>
        </w:rPr>
        <w:t xml:space="preserve">Tradition, tradition, </w:t>
      </w:r>
      <w:proofErr w:type="spellStart"/>
      <w:r w:rsidRPr="00486292">
        <w:rPr>
          <w:i/>
          <w:iCs/>
          <w:sz w:val="24"/>
          <w:szCs w:val="24"/>
        </w:rPr>
        <w:t>sensus</w:t>
      </w:r>
      <w:proofErr w:type="spellEnd"/>
      <w:r w:rsidRPr="00486292">
        <w:rPr>
          <w:i/>
          <w:iCs/>
          <w:sz w:val="24"/>
          <w:szCs w:val="24"/>
        </w:rPr>
        <w:t xml:space="preserve"> </w:t>
      </w:r>
      <w:proofErr w:type="spellStart"/>
      <w:r w:rsidRPr="00486292">
        <w:rPr>
          <w:i/>
          <w:iCs/>
          <w:sz w:val="24"/>
          <w:szCs w:val="24"/>
        </w:rPr>
        <w:t>fidelium</w:t>
      </w:r>
      <w:proofErr w:type="spellEnd"/>
      <w:r>
        <w:rPr>
          <w:sz w:val="24"/>
          <w:szCs w:val="24"/>
        </w:rPr>
        <w:t xml:space="preserve">, if we are to discern a wise way forward together. </w:t>
      </w:r>
    </w:p>
    <w:p w14:paraId="0D16A063" w14:textId="54F10EE8" w:rsidR="00B20B08" w:rsidRDefault="00A8702E" w:rsidP="003E0AC6">
      <w:pPr>
        <w:pStyle w:val="ListParagraph"/>
        <w:numPr>
          <w:ilvl w:val="0"/>
          <w:numId w:val="5"/>
        </w:numPr>
        <w:rPr>
          <w:sz w:val="24"/>
          <w:szCs w:val="24"/>
        </w:rPr>
      </w:pPr>
      <w:r>
        <w:rPr>
          <w:sz w:val="24"/>
          <w:szCs w:val="24"/>
        </w:rPr>
        <w:t xml:space="preserve">Lifegiving liturgy as imagined at Vatican II also needs brief attention – some key principles. </w:t>
      </w:r>
      <w:r w:rsidR="00D84925">
        <w:rPr>
          <w:sz w:val="24"/>
          <w:szCs w:val="24"/>
        </w:rPr>
        <w:t>Again</w:t>
      </w:r>
      <w:r>
        <w:rPr>
          <w:sz w:val="24"/>
          <w:szCs w:val="24"/>
        </w:rPr>
        <w:t xml:space="preserve">, </w:t>
      </w:r>
      <w:r w:rsidRPr="00A8702E">
        <w:rPr>
          <w:b/>
          <w:bCs/>
          <w:sz w:val="24"/>
          <w:szCs w:val="24"/>
        </w:rPr>
        <w:t>Frank O’Loughlin’s</w:t>
      </w:r>
      <w:r>
        <w:rPr>
          <w:sz w:val="24"/>
          <w:szCs w:val="24"/>
        </w:rPr>
        <w:t xml:space="preserve"> </w:t>
      </w:r>
      <w:r w:rsidR="00486292" w:rsidRPr="00486292">
        <w:rPr>
          <w:i/>
          <w:iCs/>
          <w:sz w:val="24"/>
          <w:szCs w:val="24"/>
        </w:rPr>
        <w:t>New Wineskins. Eucharist in Today’s Context</w:t>
      </w:r>
      <w:r w:rsidRPr="00486292">
        <w:rPr>
          <w:i/>
          <w:iCs/>
          <w:sz w:val="24"/>
          <w:szCs w:val="24"/>
        </w:rPr>
        <w:t xml:space="preserve">, </w:t>
      </w:r>
      <w:r>
        <w:rPr>
          <w:sz w:val="24"/>
          <w:szCs w:val="24"/>
        </w:rPr>
        <w:t xml:space="preserve">explores how our understanding is not static but needs reworking in the light of culture. </w:t>
      </w:r>
      <w:r w:rsidR="00D84925">
        <w:rPr>
          <w:sz w:val="24"/>
          <w:szCs w:val="24"/>
        </w:rPr>
        <w:t xml:space="preserve"> </w:t>
      </w:r>
    </w:p>
    <w:p w14:paraId="595B4E8B" w14:textId="6BF9E184" w:rsidR="00882E9D" w:rsidRDefault="00882E9D" w:rsidP="00882E9D">
      <w:pPr>
        <w:pStyle w:val="ListParagraph"/>
        <w:numPr>
          <w:ilvl w:val="0"/>
          <w:numId w:val="5"/>
        </w:numPr>
        <w:rPr>
          <w:sz w:val="24"/>
          <w:szCs w:val="24"/>
        </w:rPr>
      </w:pPr>
      <w:r w:rsidRPr="00882E9D">
        <w:rPr>
          <w:b/>
          <w:bCs/>
          <w:sz w:val="24"/>
          <w:szCs w:val="24"/>
        </w:rPr>
        <w:t>Dr John Collins</w:t>
      </w:r>
      <w:r w:rsidRPr="00772AA7">
        <w:rPr>
          <w:sz w:val="24"/>
          <w:szCs w:val="24"/>
        </w:rPr>
        <w:t xml:space="preserve"> has submitted to the NPC his important theology of </w:t>
      </w:r>
      <w:r w:rsidRPr="00882E9D">
        <w:rPr>
          <w:b/>
          <w:bCs/>
          <w:sz w:val="24"/>
          <w:szCs w:val="24"/>
        </w:rPr>
        <w:t>ministry</w:t>
      </w:r>
      <w:r w:rsidRPr="00772AA7">
        <w:rPr>
          <w:sz w:val="24"/>
          <w:szCs w:val="24"/>
        </w:rPr>
        <w:t xml:space="preserve">, </w:t>
      </w:r>
      <w:r>
        <w:rPr>
          <w:sz w:val="24"/>
          <w:szCs w:val="24"/>
        </w:rPr>
        <w:t xml:space="preserve">through the lens of </w:t>
      </w:r>
      <w:r w:rsidRPr="00772AA7">
        <w:rPr>
          <w:sz w:val="24"/>
          <w:szCs w:val="24"/>
        </w:rPr>
        <w:t xml:space="preserve">lifelong </w:t>
      </w:r>
      <w:r>
        <w:rPr>
          <w:sz w:val="24"/>
          <w:szCs w:val="24"/>
        </w:rPr>
        <w:t>study of the</w:t>
      </w:r>
      <w:r w:rsidRPr="00772AA7">
        <w:rPr>
          <w:sz w:val="24"/>
          <w:szCs w:val="24"/>
        </w:rPr>
        <w:t xml:space="preserve"> </w:t>
      </w:r>
      <w:r w:rsidR="00A24954">
        <w:rPr>
          <w:sz w:val="24"/>
          <w:szCs w:val="24"/>
        </w:rPr>
        <w:t>implications of the Greek word</w:t>
      </w:r>
      <w:r w:rsidRPr="00772AA7">
        <w:rPr>
          <w:sz w:val="24"/>
          <w:szCs w:val="24"/>
        </w:rPr>
        <w:t xml:space="preserve"> </w:t>
      </w:r>
      <w:r w:rsidRPr="00882E9D">
        <w:rPr>
          <w:i/>
          <w:iCs/>
          <w:sz w:val="24"/>
          <w:szCs w:val="24"/>
        </w:rPr>
        <w:t>diakonia</w:t>
      </w:r>
      <w:r w:rsidRPr="00772AA7">
        <w:rPr>
          <w:sz w:val="24"/>
          <w:szCs w:val="24"/>
        </w:rPr>
        <w:t>. I see no mention of his work</w:t>
      </w:r>
      <w:r w:rsidR="00486292">
        <w:rPr>
          <w:sz w:val="24"/>
          <w:szCs w:val="24"/>
        </w:rPr>
        <w:t xml:space="preserve"> as explored in his fine compendium </w:t>
      </w:r>
      <w:r w:rsidR="00486292" w:rsidRPr="00486292">
        <w:rPr>
          <w:i/>
          <w:iCs/>
          <w:sz w:val="24"/>
          <w:szCs w:val="24"/>
        </w:rPr>
        <w:t xml:space="preserve">Gateway to </w:t>
      </w:r>
      <w:r w:rsidR="00486292">
        <w:rPr>
          <w:i/>
          <w:iCs/>
          <w:sz w:val="24"/>
          <w:szCs w:val="24"/>
        </w:rPr>
        <w:t>R</w:t>
      </w:r>
      <w:r w:rsidR="00486292" w:rsidRPr="00486292">
        <w:rPr>
          <w:i/>
          <w:iCs/>
          <w:sz w:val="24"/>
          <w:szCs w:val="24"/>
        </w:rPr>
        <w:t>enewal. Reclaiming Ministries for Women and Men</w:t>
      </w:r>
      <w:r w:rsidR="00486292">
        <w:rPr>
          <w:i/>
          <w:iCs/>
          <w:sz w:val="24"/>
          <w:szCs w:val="24"/>
        </w:rPr>
        <w:t>.</w:t>
      </w:r>
      <w:r>
        <w:rPr>
          <w:sz w:val="24"/>
          <w:szCs w:val="24"/>
        </w:rPr>
        <w:t xml:space="preserve"> And I wonder about the choice to ignore it as a key submission regarding </w:t>
      </w:r>
      <w:r w:rsidRPr="002270A7">
        <w:rPr>
          <w:b/>
          <w:bCs/>
          <w:sz w:val="24"/>
          <w:szCs w:val="24"/>
        </w:rPr>
        <w:t>ministry.</w:t>
      </w:r>
      <w:r w:rsidRPr="00772AA7">
        <w:rPr>
          <w:sz w:val="24"/>
          <w:szCs w:val="24"/>
        </w:rPr>
        <w:br/>
      </w:r>
      <w:r>
        <w:rPr>
          <w:sz w:val="24"/>
          <w:szCs w:val="24"/>
        </w:rPr>
        <w:t xml:space="preserve">Were his research and insight to be taken seriously we could find a foundation for discussion of this important </w:t>
      </w:r>
      <w:r w:rsidR="002C303A">
        <w:rPr>
          <w:sz w:val="24"/>
          <w:szCs w:val="24"/>
        </w:rPr>
        <w:t>area of consideration</w:t>
      </w:r>
      <w:r>
        <w:rPr>
          <w:sz w:val="24"/>
          <w:szCs w:val="24"/>
        </w:rPr>
        <w:t>. He grounds its discernment in scripture, the history of the church</w:t>
      </w:r>
      <w:r w:rsidR="00C42312">
        <w:rPr>
          <w:sz w:val="24"/>
          <w:szCs w:val="24"/>
        </w:rPr>
        <w:t>,</w:t>
      </w:r>
      <w:r>
        <w:rPr>
          <w:sz w:val="24"/>
          <w:szCs w:val="24"/>
        </w:rPr>
        <w:t xml:space="preserve"> culture and theology. </w:t>
      </w:r>
    </w:p>
    <w:p w14:paraId="78D9877F" w14:textId="660795A3" w:rsidR="00882E9D" w:rsidRPr="00C42312" w:rsidRDefault="00882E9D" w:rsidP="00BD2A78">
      <w:pPr>
        <w:pStyle w:val="ListParagraph"/>
        <w:ind w:left="360"/>
        <w:rPr>
          <w:b/>
          <w:bCs/>
          <w:sz w:val="24"/>
          <w:szCs w:val="24"/>
        </w:rPr>
      </w:pPr>
      <w:r w:rsidRPr="00882E9D">
        <w:rPr>
          <w:sz w:val="24"/>
          <w:szCs w:val="24"/>
        </w:rPr>
        <w:t xml:space="preserve">It is significant because </w:t>
      </w:r>
      <w:r>
        <w:rPr>
          <w:sz w:val="24"/>
          <w:szCs w:val="24"/>
        </w:rPr>
        <w:t>there is frequent mention across the papers, of women being given a much wider role in the church</w:t>
      </w:r>
      <w:r w:rsidR="00486292">
        <w:rPr>
          <w:sz w:val="24"/>
          <w:szCs w:val="24"/>
        </w:rPr>
        <w:t xml:space="preserve"> – of which I am totally supportive</w:t>
      </w:r>
      <w:r>
        <w:rPr>
          <w:sz w:val="24"/>
          <w:szCs w:val="24"/>
        </w:rPr>
        <w:t xml:space="preserve">. But John </w:t>
      </w:r>
      <w:r w:rsidR="00486292">
        <w:rPr>
          <w:sz w:val="24"/>
          <w:szCs w:val="24"/>
        </w:rPr>
        <w:t xml:space="preserve">gives foundation to such vision. </w:t>
      </w:r>
      <w:r>
        <w:rPr>
          <w:sz w:val="24"/>
          <w:szCs w:val="24"/>
        </w:rPr>
        <w:t>He points to the nature of the word</w:t>
      </w:r>
      <w:r w:rsidR="002C303A">
        <w:rPr>
          <w:sz w:val="24"/>
          <w:szCs w:val="24"/>
        </w:rPr>
        <w:t xml:space="preserve">, </w:t>
      </w:r>
      <w:r w:rsidR="002C303A" w:rsidRPr="002C303A">
        <w:rPr>
          <w:i/>
          <w:iCs/>
          <w:sz w:val="24"/>
          <w:szCs w:val="24"/>
        </w:rPr>
        <w:t>diakonia</w:t>
      </w:r>
      <w:r>
        <w:rPr>
          <w:sz w:val="24"/>
          <w:szCs w:val="24"/>
        </w:rPr>
        <w:t xml:space="preserve"> – not gender specific</w:t>
      </w:r>
      <w:r w:rsidR="002C303A">
        <w:rPr>
          <w:sz w:val="24"/>
          <w:szCs w:val="24"/>
        </w:rPr>
        <w:t xml:space="preserve"> –</w:t>
      </w:r>
      <w:r>
        <w:rPr>
          <w:sz w:val="24"/>
          <w:szCs w:val="24"/>
        </w:rPr>
        <w:t xml:space="preserve"> indicating that both women and men are called by God to mediate God’s nature and gifts, as a pane of glass mediates the light. And this call is not merely to be loving servant, but embraces the breadth of gifts: leadership, teaching – whatever is </w:t>
      </w:r>
      <w:r>
        <w:rPr>
          <w:sz w:val="24"/>
          <w:szCs w:val="24"/>
        </w:rPr>
        <w:lastRenderedPageBreak/>
        <w:t xml:space="preserve">required to build </w:t>
      </w:r>
      <w:r w:rsidR="00DB2089">
        <w:rPr>
          <w:sz w:val="24"/>
          <w:szCs w:val="24"/>
        </w:rPr>
        <w:t xml:space="preserve">up </w:t>
      </w:r>
      <w:r>
        <w:rPr>
          <w:sz w:val="24"/>
          <w:szCs w:val="24"/>
        </w:rPr>
        <w:t xml:space="preserve">the body of Christ. I would strongly advise attention be given to this internationally-respected </w:t>
      </w:r>
      <w:r w:rsidR="00DB2089">
        <w:rPr>
          <w:sz w:val="24"/>
          <w:szCs w:val="24"/>
        </w:rPr>
        <w:t xml:space="preserve">and refreshing </w:t>
      </w:r>
      <w:r>
        <w:rPr>
          <w:sz w:val="24"/>
          <w:szCs w:val="24"/>
        </w:rPr>
        <w:t>research</w:t>
      </w:r>
      <w:r w:rsidR="00DB2089">
        <w:rPr>
          <w:sz w:val="24"/>
          <w:szCs w:val="24"/>
        </w:rPr>
        <w:t>.</w:t>
      </w:r>
      <w:r>
        <w:rPr>
          <w:sz w:val="24"/>
          <w:szCs w:val="24"/>
        </w:rPr>
        <w:t xml:space="preserve"> </w:t>
      </w:r>
      <w:r w:rsidR="00DB2089">
        <w:rPr>
          <w:sz w:val="24"/>
          <w:szCs w:val="24"/>
        </w:rPr>
        <w:t>It takes the debate well beyond focussing on ordination, or personal decision, or trying to right injustice and offers</w:t>
      </w:r>
      <w:r w:rsidR="007947AD">
        <w:rPr>
          <w:sz w:val="24"/>
          <w:szCs w:val="24"/>
        </w:rPr>
        <w:t xml:space="preserve"> key principles to underpin future decision</w:t>
      </w:r>
      <w:r>
        <w:rPr>
          <w:sz w:val="24"/>
          <w:szCs w:val="24"/>
        </w:rPr>
        <w:t>-</w:t>
      </w:r>
      <w:r w:rsidR="007947AD">
        <w:rPr>
          <w:sz w:val="24"/>
          <w:szCs w:val="24"/>
        </w:rPr>
        <w:t>making regarding</w:t>
      </w:r>
      <w:r w:rsidR="002C303A">
        <w:rPr>
          <w:sz w:val="24"/>
          <w:szCs w:val="24"/>
        </w:rPr>
        <w:t xml:space="preserve"> </w:t>
      </w:r>
      <w:r w:rsidR="002C303A" w:rsidRPr="00C42312">
        <w:rPr>
          <w:b/>
          <w:bCs/>
          <w:sz w:val="24"/>
          <w:szCs w:val="24"/>
        </w:rPr>
        <w:t>God’s calling</w:t>
      </w:r>
      <w:r w:rsidR="007947AD" w:rsidRPr="00C42312">
        <w:rPr>
          <w:b/>
          <w:bCs/>
          <w:sz w:val="24"/>
          <w:szCs w:val="24"/>
        </w:rPr>
        <w:t xml:space="preserve"> of both women and men to minister in the name of Christ. </w:t>
      </w:r>
    </w:p>
    <w:p w14:paraId="657B5D87" w14:textId="59D9774E" w:rsidR="00DB2089" w:rsidRPr="00DB2089" w:rsidRDefault="002C303A" w:rsidP="00DB2089">
      <w:pPr>
        <w:pStyle w:val="Default"/>
        <w:numPr>
          <w:ilvl w:val="0"/>
          <w:numId w:val="5"/>
        </w:numPr>
        <w:rPr>
          <w:rFonts w:asciiTheme="minorHAnsi" w:hAnsiTheme="minorHAnsi" w:cstheme="minorHAnsi"/>
        </w:rPr>
      </w:pPr>
      <w:r w:rsidRPr="00DB2089">
        <w:rPr>
          <w:rFonts w:asciiTheme="minorHAnsi" w:hAnsiTheme="minorHAnsi" w:cstheme="minorHAnsi"/>
        </w:rPr>
        <w:t>The area</w:t>
      </w:r>
      <w:r w:rsidR="00BF3A72" w:rsidRPr="00DB2089">
        <w:rPr>
          <w:rFonts w:asciiTheme="minorHAnsi" w:hAnsiTheme="minorHAnsi" w:cstheme="minorHAnsi"/>
        </w:rPr>
        <w:t>s</w:t>
      </w:r>
      <w:r w:rsidRPr="00DB2089">
        <w:rPr>
          <w:rFonts w:asciiTheme="minorHAnsi" w:hAnsiTheme="minorHAnsi" w:cstheme="minorHAnsi"/>
        </w:rPr>
        <w:t xml:space="preserve"> of </w:t>
      </w:r>
      <w:r w:rsidRPr="00DB2089">
        <w:rPr>
          <w:rFonts w:asciiTheme="minorHAnsi" w:hAnsiTheme="minorHAnsi" w:cstheme="minorHAnsi"/>
          <w:b/>
          <w:bCs/>
        </w:rPr>
        <w:t xml:space="preserve">ecumenism </w:t>
      </w:r>
      <w:r w:rsidRPr="001927C7">
        <w:rPr>
          <w:rFonts w:asciiTheme="minorHAnsi" w:hAnsiTheme="minorHAnsi" w:cstheme="minorHAnsi"/>
        </w:rPr>
        <w:t>and</w:t>
      </w:r>
      <w:r w:rsidRPr="00DB2089">
        <w:rPr>
          <w:rFonts w:asciiTheme="minorHAnsi" w:hAnsiTheme="minorHAnsi" w:cstheme="minorHAnsi"/>
          <w:b/>
          <w:bCs/>
        </w:rPr>
        <w:t xml:space="preserve"> interreligious dialogue</w:t>
      </w:r>
      <w:r w:rsidRPr="00DB2089">
        <w:rPr>
          <w:rFonts w:asciiTheme="minorHAnsi" w:hAnsiTheme="minorHAnsi" w:cstheme="minorHAnsi"/>
        </w:rPr>
        <w:t xml:space="preserve"> </w:t>
      </w:r>
      <w:r w:rsidR="00BF3A72" w:rsidRPr="00DB2089">
        <w:rPr>
          <w:rFonts w:asciiTheme="minorHAnsi" w:hAnsiTheme="minorHAnsi" w:cstheme="minorHAnsi"/>
        </w:rPr>
        <w:t>are both mentioned</w:t>
      </w:r>
      <w:r w:rsidRPr="00DB2089">
        <w:rPr>
          <w:rFonts w:asciiTheme="minorHAnsi" w:hAnsiTheme="minorHAnsi" w:cstheme="minorHAnsi"/>
        </w:rPr>
        <w:t xml:space="preserve"> but </w:t>
      </w:r>
      <w:r w:rsidR="00BF3A72" w:rsidRPr="00DB2089">
        <w:rPr>
          <w:rFonts w:asciiTheme="minorHAnsi" w:hAnsiTheme="minorHAnsi" w:cstheme="minorHAnsi"/>
        </w:rPr>
        <w:t xml:space="preserve">need </w:t>
      </w:r>
      <w:r w:rsidR="00876D94">
        <w:rPr>
          <w:rFonts w:asciiTheme="minorHAnsi" w:hAnsiTheme="minorHAnsi" w:cstheme="minorHAnsi"/>
        </w:rPr>
        <w:t xml:space="preserve">far greater </w:t>
      </w:r>
      <w:r w:rsidR="00BF3A72" w:rsidRPr="00DB2089">
        <w:rPr>
          <w:rFonts w:asciiTheme="minorHAnsi" w:hAnsiTheme="minorHAnsi" w:cstheme="minorHAnsi"/>
        </w:rPr>
        <w:t xml:space="preserve">emphasis. The quote accompanying </w:t>
      </w:r>
      <w:r w:rsidR="00876D94">
        <w:rPr>
          <w:rFonts w:asciiTheme="minorHAnsi" w:hAnsiTheme="minorHAnsi" w:cstheme="minorHAnsi"/>
        </w:rPr>
        <w:t>‘</w:t>
      </w:r>
      <w:r w:rsidR="00BF3A72" w:rsidRPr="00DB2089">
        <w:rPr>
          <w:rFonts w:asciiTheme="minorHAnsi" w:hAnsiTheme="minorHAnsi" w:cstheme="minorHAnsi"/>
        </w:rPr>
        <w:t>ecumenism</w:t>
      </w:r>
      <w:r w:rsidR="00876D94">
        <w:rPr>
          <w:rFonts w:asciiTheme="minorHAnsi" w:hAnsiTheme="minorHAnsi" w:cstheme="minorHAnsi"/>
        </w:rPr>
        <w:t>’</w:t>
      </w:r>
      <w:r w:rsidR="00BF3A72" w:rsidRPr="00DB2089">
        <w:rPr>
          <w:rFonts w:asciiTheme="minorHAnsi" w:hAnsiTheme="minorHAnsi" w:cstheme="minorHAnsi"/>
        </w:rPr>
        <w:t xml:space="preserve"> is almost unintelligible to the average parishioner. Would it have not been preferable to </w:t>
      </w:r>
      <w:r w:rsidR="00DB2089" w:rsidRPr="00DB2089">
        <w:rPr>
          <w:rFonts w:asciiTheme="minorHAnsi" w:hAnsiTheme="minorHAnsi" w:cstheme="minorHAnsi"/>
        </w:rPr>
        <w:t>remind of the</w:t>
      </w:r>
      <w:r w:rsidR="00DB2089" w:rsidRPr="00DB2089">
        <w:rPr>
          <w:rFonts w:asciiTheme="minorHAnsi" w:hAnsiTheme="minorHAnsi" w:cstheme="minorHAnsi"/>
          <w:lang w:val="en"/>
        </w:rPr>
        <w:t xml:space="preserve"> 1952 </w:t>
      </w:r>
      <w:r w:rsidR="00DB2089" w:rsidRPr="00DB2089">
        <w:rPr>
          <w:rFonts w:asciiTheme="minorHAnsi" w:hAnsiTheme="minorHAnsi" w:cstheme="minorHAnsi"/>
          <w:b/>
          <w:bCs/>
          <w:lang w:val="en"/>
        </w:rPr>
        <w:t xml:space="preserve">Lund Principle, </w:t>
      </w:r>
      <w:r w:rsidR="00DB2089" w:rsidRPr="00DB2089">
        <w:rPr>
          <w:rFonts w:asciiTheme="minorHAnsi" w:hAnsiTheme="minorHAnsi" w:cstheme="minorHAnsi"/>
          <w:lang w:val="en"/>
        </w:rPr>
        <w:t>ideally so foundational to ecumenical relations between Christian churches</w:t>
      </w:r>
      <w:r w:rsidR="00876D94">
        <w:rPr>
          <w:rFonts w:asciiTheme="minorHAnsi" w:hAnsiTheme="minorHAnsi" w:cstheme="minorHAnsi"/>
          <w:lang w:val="en"/>
        </w:rPr>
        <w:t>, which</w:t>
      </w:r>
      <w:r w:rsidR="00DB2089" w:rsidRPr="00DB2089">
        <w:rPr>
          <w:rFonts w:asciiTheme="minorHAnsi" w:hAnsiTheme="minorHAnsi" w:cstheme="minorHAnsi"/>
          <w:lang w:val="en"/>
        </w:rPr>
        <w:t xml:space="preserve"> affirms that </w:t>
      </w:r>
      <w:r w:rsidR="002270A7">
        <w:rPr>
          <w:rFonts w:asciiTheme="minorHAnsi" w:hAnsiTheme="minorHAnsi" w:cstheme="minorHAnsi"/>
          <w:lang w:val="en"/>
        </w:rPr>
        <w:t>‘</w:t>
      </w:r>
      <w:r w:rsidR="00DB2089" w:rsidRPr="00DB2089">
        <w:rPr>
          <w:rFonts w:asciiTheme="minorHAnsi" w:hAnsiTheme="minorHAnsi" w:cstheme="minorHAnsi"/>
          <w:lang w:val="en"/>
        </w:rPr>
        <w:t>churches should act together in all matters except those in which deep differences of conviction compel them to act separately</w:t>
      </w:r>
      <w:r w:rsidR="002270A7">
        <w:rPr>
          <w:rFonts w:asciiTheme="minorHAnsi" w:hAnsiTheme="minorHAnsi" w:cstheme="minorHAnsi"/>
          <w:lang w:val="en"/>
        </w:rPr>
        <w:t>’</w:t>
      </w:r>
      <w:r w:rsidR="00DB2089" w:rsidRPr="00DB2089">
        <w:rPr>
          <w:rFonts w:asciiTheme="minorHAnsi" w:hAnsiTheme="minorHAnsi" w:cstheme="minorHAnsi"/>
          <w:lang w:val="en"/>
        </w:rPr>
        <w:t xml:space="preserve">. </w:t>
      </w:r>
    </w:p>
    <w:p w14:paraId="2FE42859" w14:textId="403A4326" w:rsidR="00DB2089" w:rsidRPr="00DB2089" w:rsidRDefault="00DB2089" w:rsidP="00BD2A78">
      <w:pPr>
        <w:pStyle w:val="Default"/>
        <w:ind w:left="360"/>
        <w:rPr>
          <w:rFonts w:asciiTheme="minorHAnsi" w:hAnsiTheme="minorHAnsi" w:cstheme="minorHAnsi"/>
        </w:rPr>
      </w:pPr>
      <w:r w:rsidRPr="00DB2089">
        <w:rPr>
          <w:rFonts w:asciiTheme="minorHAnsi" w:hAnsiTheme="minorHAnsi" w:cstheme="minorHAnsi"/>
        </w:rPr>
        <w:t>One of the aspects of our current reality as church is that many communities, especially in country areas are already working ecumenically – often out of necessity</w:t>
      </w:r>
      <w:r w:rsidR="001927C7">
        <w:rPr>
          <w:rFonts w:asciiTheme="minorHAnsi" w:hAnsiTheme="minorHAnsi" w:cstheme="minorHAnsi"/>
        </w:rPr>
        <w:t xml:space="preserve"> and that in different places shared initiatives are growing </w:t>
      </w:r>
      <w:r w:rsidR="001927C7" w:rsidRPr="00C42312">
        <w:rPr>
          <w:rFonts w:asciiTheme="minorHAnsi" w:hAnsiTheme="minorHAnsi" w:cstheme="minorHAnsi"/>
          <w:i/>
          <w:iCs/>
        </w:rPr>
        <w:t>(</w:t>
      </w:r>
      <w:proofErr w:type="spellStart"/>
      <w:r w:rsidR="001927C7" w:rsidRPr="00C42312">
        <w:rPr>
          <w:rFonts w:asciiTheme="minorHAnsi" w:hAnsiTheme="minorHAnsi" w:cstheme="minorHAnsi"/>
          <w:i/>
          <w:iCs/>
        </w:rPr>
        <w:t>eg.</w:t>
      </w:r>
      <w:proofErr w:type="spellEnd"/>
      <w:r w:rsidR="001927C7" w:rsidRPr="00C42312">
        <w:rPr>
          <w:rFonts w:asciiTheme="minorHAnsi" w:hAnsiTheme="minorHAnsi" w:cstheme="minorHAnsi"/>
          <w:i/>
          <w:iCs/>
        </w:rPr>
        <w:t xml:space="preserve"> Ecological conversion).</w:t>
      </w:r>
      <w:r w:rsidR="001927C7">
        <w:rPr>
          <w:rFonts w:asciiTheme="minorHAnsi" w:hAnsiTheme="minorHAnsi" w:cstheme="minorHAnsi"/>
        </w:rPr>
        <w:t xml:space="preserve"> But resources in all the churches are also </w:t>
      </w:r>
      <w:r w:rsidRPr="00DB2089">
        <w:rPr>
          <w:rFonts w:asciiTheme="minorHAnsi" w:hAnsiTheme="minorHAnsi" w:cstheme="minorHAnsi"/>
        </w:rPr>
        <w:t xml:space="preserve">depleting. </w:t>
      </w:r>
      <w:proofErr w:type="gramStart"/>
      <w:r w:rsidRPr="00DB2089">
        <w:rPr>
          <w:rFonts w:asciiTheme="minorHAnsi" w:hAnsiTheme="minorHAnsi" w:cstheme="minorHAnsi"/>
        </w:rPr>
        <w:t>So</w:t>
      </w:r>
      <w:proofErr w:type="gramEnd"/>
      <w:r w:rsidR="001927C7">
        <w:rPr>
          <w:rFonts w:asciiTheme="minorHAnsi" w:hAnsiTheme="minorHAnsi" w:cstheme="minorHAnsi"/>
        </w:rPr>
        <w:t xml:space="preserve"> under the influence of the Lund Statement there </w:t>
      </w:r>
      <w:r w:rsidRPr="00DB2089">
        <w:rPr>
          <w:rFonts w:asciiTheme="minorHAnsi" w:hAnsiTheme="minorHAnsi" w:cstheme="minorHAnsi"/>
        </w:rPr>
        <w:t xml:space="preserve">could be a Kairos moment for all Christian churches to embrace proactively Christ’s desire that we be one. </w:t>
      </w:r>
      <w:r w:rsidR="001927C7">
        <w:rPr>
          <w:rFonts w:asciiTheme="minorHAnsi" w:hAnsiTheme="minorHAnsi" w:cstheme="minorHAnsi"/>
        </w:rPr>
        <w:t xml:space="preserve">It is </w:t>
      </w:r>
      <w:r w:rsidRPr="00DB2089">
        <w:rPr>
          <w:rFonts w:asciiTheme="minorHAnsi" w:hAnsiTheme="minorHAnsi" w:cstheme="minorHAnsi"/>
        </w:rPr>
        <w:t>incumbent on us as we prepare for the NPC</w:t>
      </w:r>
      <w:r w:rsidR="001927C7">
        <w:rPr>
          <w:rFonts w:asciiTheme="minorHAnsi" w:hAnsiTheme="minorHAnsi" w:cstheme="minorHAnsi"/>
        </w:rPr>
        <w:t>,</w:t>
      </w:r>
      <w:r w:rsidRPr="00DB2089">
        <w:rPr>
          <w:rFonts w:asciiTheme="minorHAnsi" w:hAnsiTheme="minorHAnsi" w:cstheme="minorHAnsi"/>
        </w:rPr>
        <w:t xml:space="preserve"> </w:t>
      </w:r>
      <w:r>
        <w:rPr>
          <w:rFonts w:asciiTheme="minorHAnsi" w:hAnsiTheme="minorHAnsi" w:cstheme="minorHAnsi"/>
        </w:rPr>
        <w:t xml:space="preserve">not merely to recommend </w:t>
      </w:r>
      <w:r w:rsidR="001927C7">
        <w:rPr>
          <w:rFonts w:asciiTheme="minorHAnsi" w:hAnsiTheme="minorHAnsi" w:cstheme="minorHAnsi"/>
        </w:rPr>
        <w:t xml:space="preserve">covenanting </w:t>
      </w:r>
      <w:r w:rsidR="00876D94">
        <w:rPr>
          <w:rFonts w:asciiTheme="minorHAnsi" w:hAnsiTheme="minorHAnsi" w:cstheme="minorHAnsi"/>
        </w:rPr>
        <w:t xml:space="preserve">(which I have experienced) </w:t>
      </w:r>
      <w:r w:rsidR="001927C7">
        <w:rPr>
          <w:rFonts w:asciiTheme="minorHAnsi" w:hAnsiTheme="minorHAnsi" w:cstheme="minorHAnsi"/>
        </w:rPr>
        <w:t xml:space="preserve">– but </w:t>
      </w:r>
      <w:r w:rsidRPr="00DB2089">
        <w:rPr>
          <w:rFonts w:asciiTheme="minorHAnsi" w:hAnsiTheme="minorHAnsi" w:cstheme="minorHAnsi"/>
        </w:rPr>
        <w:t>to address the numerous blocks and resistances which are inhibiting our taking th</w:t>
      </w:r>
      <w:r w:rsidR="00876D94">
        <w:rPr>
          <w:rFonts w:asciiTheme="minorHAnsi" w:hAnsiTheme="minorHAnsi" w:cstheme="minorHAnsi"/>
        </w:rPr>
        <w:t>e Lund</w:t>
      </w:r>
      <w:r w:rsidRPr="00DB2089">
        <w:rPr>
          <w:rFonts w:asciiTheme="minorHAnsi" w:hAnsiTheme="minorHAnsi" w:cstheme="minorHAnsi"/>
        </w:rPr>
        <w:t xml:space="preserve"> principle seriously. </w:t>
      </w:r>
    </w:p>
    <w:p w14:paraId="5827BAFB" w14:textId="733E4710" w:rsidR="00BF3A72" w:rsidRDefault="001927C7" w:rsidP="00BD2A78">
      <w:pPr>
        <w:pStyle w:val="ListParagraph"/>
        <w:ind w:left="360"/>
        <w:rPr>
          <w:sz w:val="24"/>
          <w:szCs w:val="24"/>
        </w:rPr>
      </w:pPr>
      <w:r>
        <w:rPr>
          <w:sz w:val="24"/>
          <w:szCs w:val="24"/>
        </w:rPr>
        <w:t>In</w:t>
      </w:r>
      <w:r w:rsidR="00BF3A72">
        <w:rPr>
          <w:sz w:val="24"/>
          <w:szCs w:val="24"/>
        </w:rPr>
        <w:t xml:space="preserve"> this light the work </w:t>
      </w:r>
      <w:r>
        <w:rPr>
          <w:sz w:val="24"/>
          <w:szCs w:val="24"/>
        </w:rPr>
        <w:t xml:space="preserve">and lived experience </w:t>
      </w:r>
      <w:r w:rsidR="00BF3A72">
        <w:rPr>
          <w:sz w:val="24"/>
          <w:szCs w:val="24"/>
        </w:rPr>
        <w:t xml:space="preserve">of </w:t>
      </w:r>
      <w:r w:rsidR="00C42312">
        <w:rPr>
          <w:sz w:val="24"/>
          <w:szCs w:val="24"/>
        </w:rPr>
        <w:t xml:space="preserve">local </w:t>
      </w:r>
      <w:r w:rsidR="00BF3A72">
        <w:rPr>
          <w:sz w:val="24"/>
          <w:szCs w:val="24"/>
        </w:rPr>
        <w:t xml:space="preserve">scholars, </w:t>
      </w:r>
      <w:r w:rsidR="00BF3A72" w:rsidRPr="00BF3A72">
        <w:rPr>
          <w:b/>
          <w:bCs/>
          <w:sz w:val="24"/>
          <w:szCs w:val="24"/>
        </w:rPr>
        <w:t xml:space="preserve">John May </w:t>
      </w:r>
      <w:r w:rsidR="00BF3A72" w:rsidRPr="00BF3A72">
        <w:rPr>
          <w:sz w:val="24"/>
          <w:szCs w:val="24"/>
        </w:rPr>
        <w:t>and</w:t>
      </w:r>
      <w:r w:rsidR="00BF3A72" w:rsidRPr="00BF3A72">
        <w:rPr>
          <w:b/>
          <w:bCs/>
          <w:sz w:val="24"/>
          <w:szCs w:val="24"/>
        </w:rPr>
        <w:t xml:space="preserve"> Patrick </w:t>
      </w:r>
      <w:proofErr w:type="spellStart"/>
      <w:r w:rsidR="00BF3A72" w:rsidRPr="00BF3A72">
        <w:rPr>
          <w:b/>
          <w:bCs/>
          <w:sz w:val="24"/>
          <w:szCs w:val="24"/>
        </w:rPr>
        <w:t>McInerney</w:t>
      </w:r>
      <w:proofErr w:type="spellEnd"/>
      <w:r w:rsidR="00BF3A72" w:rsidRPr="00BF3A72">
        <w:rPr>
          <w:b/>
          <w:bCs/>
          <w:sz w:val="24"/>
          <w:szCs w:val="24"/>
        </w:rPr>
        <w:t xml:space="preserve"> </w:t>
      </w:r>
      <w:r w:rsidRPr="00C42312">
        <w:rPr>
          <w:i/>
          <w:iCs/>
          <w:sz w:val="24"/>
          <w:szCs w:val="24"/>
        </w:rPr>
        <w:t>(particularly interreligious dialogue and relationship)</w:t>
      </w:r>
      <w:r>
        <w:rPr>
          <w:sz w:val="24"/>
          <w:szCs w:val="24"/>
        </w:rPr>
        <w:t xml:space="preserve"> </w:t>
      </w:r>
      <w:r w:rsidRPr="001927C7">
        <w:rPr>
          <w:sz w:val="24"/>
          <w:szCs w:val="24"/>
        </w:rPr>
        <w:t>are</w:t>
      </w:r>
      <w:r w:rsidR="00BF3A72" w:rsidRPr="001927C7">
        <w:rPr>
          <w:sz w:val="24"/>
          <w:szCs w:val="24"/>
        </w:rPr>
        <w:t xml:space="preserve"> </w:t>
      </w:r>
      <w:r>
        <w:rPr>
          <w:sz w:val="24"/>
          <w:szCs w:val="24"/>
        </w:rPr>
        <w:t>enlightening</w:t>
      </w:r>
      <w:r w:rsidR="00BF3A72">
        <w:rPr>
          <w:sz w:val="24"/>
          <w:szCs w:val="24"/>
        </w:rPr>
        <w:t>.</w:t>
      </w:r>
      <w:r w:rsidR="002C303A">
        <w:rPr>
          <w:sz w:val="24"/>
          <w:szCs w:val="24"/>
        </w:rPr>
        <w:t xml:space="preserve"> </w:t>
      </w:r>
      <w:r w:rsidR="00BF3A72">
        <w:rPr>
          <w:sz w:val="24"/>
          <w:szCs w:val="24"/>
        </w:rPr>
        <w:t xml:space="preserve"> </w:t>
      </w:r>
    </w:p>
    <w:p w14:paraId="0EABDCDB" w14:textId="77777777" w:rsidR="001927C7" w:rsidRDefault="001927C7" w:rsidP="001927C7">
      <w:pPr>
        <w:pStyle w:val="ListParagraph"/>
        <w:ind w:left="1800"/>
        <w:rPr>
          <w:sz w:val="24"/>
          <w:szCs w:val="24"/>
        </w:rPr>
      </w:pPr>
    </w:p>
    <w:p w14:paraId="4AAC695F" w14:textId="29B9234C" w:rsidR="00726893" w:rsidRDefault="00726893" w:rsidP="00BD2A78">
      <w:pPr>
        <w:pStyle w:val="ListParagraph"/>
        <w:numPr>
          <w:ilvl w:val="0"/>
          <w:numId w:val="6"/>
        </w:numPr>
        <w:ind w:left="360"/>
        <w:rPr>
          <w:sz w:val="24"/>
          <w:szCs w:val="24"/>
        </w:rPr>
      </w:pPr>
      <w:r>
        <w:rPr>
          <w:sz w:val="24"/>
          <w:szCs w:val="24"/>
        </w:rPr>
        <w:t xml:space="preserve">The broad area of </w:t>
      </w:r>
      <w:r w:rsidR="00C42312">
        <w:rPr>
          <w:sz w:val="24"/>
          <w:szCs w:val="24"/>
        </w:rPr>
        <w:t xml:space="preserve">ethics and </w:t>
      </w:r>
      <w:r>
        <w:rPr>
          <w:sz w:val="24"/>
          <w:szCs w:val="24"/>
        </w:rPr>
        <w:t>morality also requires a sound theological exploration</w:t>
      </w:r>
      <w:r w:rsidR="00C42312">
        <w:rPr>
          <w:sz w:val="24"/>
          <w:szCs w:val="24"/>
        </w:rPr>
        <w:t xml:space="preserve">, and an acknowledgement that it is an emerging area of understanding. </w:t>
      </w:r>
      <w:r>
        <w:rPr>
          <w:sz w:val="24"/>
          <w:szCs w:val="24"/>
        </w:rPr>
        <w:t xml:space="preserve">I see no reference to </w:t>
      </w:r>
      <w:r w:rsidR="002270A7">
        <w:rPr>
          <w:sz w:val="24"/>
          <w:szCs w:val="24"/>
        </w:rPr>
        <w:t xml:space="preserve">the now well-understood </w:t>
      </w:r>
      <w:r w:rsidRPr="00726893">
        <w:rPr>
          <w:b/>
          <w:bCs/>
          <w:sz w:val="24"/>
          <w:szCs w:val="24"/>
        </w:rPr>
        <w:t>Consistent Ethic of Life</w:t>
      </w:r>
      <w:r>
        <w:rPr>
          <w:sz w:val="24"/>
          <w:szCs w:val="24"/>
        </w:rPr>
        <w:t xml:space="preserve">, </w:t>
      </w:r>
      <w:r w:rsidR="00876D94">
        <w:rPr>
          <w:sz w:val="24"/>
          <w:szCs w:val="24"/>
        </w:rPr>
        <w:t>a key</w:t>
      </w:r>
      <w:r>
        <w:rPr>
          <w:sz w:val="24"/>
          <w:szCs w:val="24"/>
        </w:rPr>
        <w:t xml:space="preserve"> framework against which decisions are </w:t>
      </w:r>
      <w:r w:rsidR="00876D94">
        <w:rPr>
          <w:sz w:val="24"/>
          <w:szCs w:val="24"/>
        </w:rPr>
        <w:t>enabled</w:t>
      </w:r>
      <w:r>
        <w:rPr>
          <w:sz w:val="24"/>
          <w:szCs w:val="24"/>
        </w:rPr>
        <w:t>. The wording of the sexuality component of the ‘Inclusive’ paper points to the need to develop a far more current</w:t>
      </w:r>
      <w:r w:rsidR="00C42312">
        <w:rPr>
          <w:sz w:val="24"/>
          <w:szCs w:val="24"/>
        </w:rPr>
        <w:t>, robust</w:t>
      </w:r>
      <w:r>
        <w:rPr>
          <w:sz w:val="24"/>
          <w:szCs w:val="24"/>
        </w:rPr>
        <w:t xml:space="preserve"> and comprehensive Catholic Christian understanding of human sexuality.  </w:t>
      </w:r>
    </w:p>
    <w:p w14:paraId="708CC3BE" w14:textId="35961DCD" w:rsidR="00726893" w:rsidRDefault="00D076B7" w:rsidP="00BD2A78">
      <w:pPr>
        <w:pStyle w:val="ListParagraph"/>
        <w:ind w:left="360"/>
        <w:rPr>
          <w:sz w:val="24"/>
          <w:szCs w:val="24"/>
        </w:rPr>
      </w:pPr>
      <w:r>
        <w:rPr>
          <w:sz w:val="24"/>
          <w:szCs w:val="24"/>
        </w:rPr>
        <w:t>We do not require m</w:t>
      </w:r>
      <w:r w:rsidR="00726893">
        <w:rPr>
          <w:sz w:val="24"/>
          <w:szCs w:val="24"/>
        </w:rPr>
        <w:t>otherhood and very timeworn statement</w:t>
      </w:r>
      <w:r>
        <w:rPr>
          <w:sz w:val="24"/>
          <w:szCs w:val="24"/>
        </w:rPr>
        <w:t>s</w:t>
      </w:r>
      <w:r w:rsidR="00726893">
        <w:rPr>
          <w:sz w:val="24"/>
          <w:szCs w:val="24"/>
        </w:rPr>
        <w:t xml:space="preserve"> speaking of the </w:t>
      </w:r>
      <w:r w:rsidR="00C42312">
        <w:rPr>
          <w:sz w:val="24"/>
          <w:szCs w:val="24"/>
        </w:rPr>
        <w:t>‘</w:t>
      </w:r>
      <w:r>
        <w:rPr>
          <w:sz w:val="24"/>
          <w:szCs w:val="24"/>
        </w:rPr>
        <w:t xml:space="preserve">beautiful </w:t>
      </w:r>
      <w:r w:rsidR="00726893">
        <w:rPr>
          <w:sz w:val="24"/>
          <w:szCs w:val="24"/>
        </w:rPr>
        <w:t>gift</w:t>
      </w:r>
      <w:r w:rsidR="00C42312">
        <w:rPr>
          <w:sz w:val="24"/>
          <w:szCs w:val="24"/>
        </w:rPr>
        <w:t>’</w:t>
      </w:r>
      <w:r w:rsidR="00726893">
        <w:rPr>
          <w:sz w:val="24"/>
          <w:szCs w:val="24"/>
        </w:rPr>
        <w:t xml:space="preserve"> of sexuality</w:t>
      </w:r>
      <w:r>
        <w:rPr>
          <w:sz w:val="24"/>
          <w:szCs w:val="24"/>
        </w:rPr>
        <w:t xml:space="preserve">. What is to be preferred is an understanding that theologians are developing newer responses to the signs of the times. People want to see that responsive work is being done, enabling of dialogue and the testing of heartfelt longings. They do not want the door closed by moralistic thinking or platitudes. </w:t>
      </w:r>
    </w:p>
    <w:p w14:paraId="411C9E21" w14:textId="77777777" w:rsidR="00726893" w:rsidRDefault="00726893" w:rsidP="00BD2A78">
      <w:pPr>
        <w:pStyle w:val="ListParagraph"/>
        <w:ind w:left="360"/>
        <w:rPr>
          <w:sz w:val="24"/>
          <w:szCs w:val="24"/>
        </w:rPr>
      </w:pPr>
    </w:p>
    <w:p w14:paraId="08C2DB0E" w14:textId="77777777" w:rsidR="00055EF6" w:rsidRDefault="00055EF6" w:rsidP="00D076B7">
      <w:pPr>
        <w:pStyle w:val="ListParagraph"/>
        <w:ind w:left="1800"/>
        <w:rPr>
          <w:sz w:val="24"/>
          <w:szCs w:val="24"/>
        </w:rPr>
      </w:pPr>
    </w:p>
    <w:p w14:paraId="1FD29184" w14:textId="77777777" w:rsidR="00055EF6" w:rsidRPr="00055EF6" w:rsidRDefault="004D486A" w:rsidP="00055EF6">
      <w:pPr>
        <w:pStyle w:val="ListParagraph"/>
        <w:numPr>
          <w:ilvl w:val="0"/>
          <w:numId w:val="8"/>
        </w:numPr>
        <w:rPr>
          <w:sz w:val="24"/>
          <w:szCs w:val="24"/>
        </w:rPr>
      </w:pPr>
      <w:r w:rsidRPr="00055EF6">
        <w:rPr>
          <w:b/>
          <w:bCs/>
          <w:sz w:val="24"/>
          <w:szCs w:val="24"/>
        </w:rPr>
        <w:t>Consider the gaps in the submissions regarding future directions:</w:t>
      </w:r>
    </w:p>
    <w:p w14:paraId="0CD9ECEF" w14:textId="79A3E69A" w:rsidR="00BF5FCB" w:rsidRPr="00055EF6" w:rsidRDefault="004D486A" w:rsidP="00055EF6">
      <w:pPr>
        <w:pStyle w:val="ListParagraph"/>
        <w:numPr>
          <w:ilvl w:val="0"/>
          <w:numId w:val="5"/>
        </w:numPr>
        <w:rPr>
          <w:sz w:val="24"/>
          <w:szCs w:val="24"/>
        </w:rPr>
      </w:pPr>
      <w:r w:rsidRPr="00055EF6">
        <w:rPr>
          <w:sz w:val="24"/>
          <w:szCs w:val="24"/>
        </w:rPr>
        <w:t xml:space="preserve">There is much written about parish renewal and sacramental life but a glaring omission is the </w:t>
      </w:r>
      <w:r w:rsidR="00BF5FCB" w:rsidRPr="00055EF6">
        <w:rPr>
          <w:b/>
          <w:bCs/>
          <w:sz w:val="24"/>
          <w:szCs w:val="24"/>
        </w:rPr>
        <w:t>RCIA</w:t>
      </w:r>
      <w:r w:rsidRPr="00055EF6">
        <w:rPr>
          <w:b/>
          <w:bCs/>
          <w:sz w:val="24"/>
          <w:szCs w:val="24"/>
        </w:rPr>
        <w:t xml:space="preserve"> (or RCIC)</w:t>
      </w:r>
      <w:r w:rsidR="00D245E0" w:rsidRPr="00055EF6">
        <w:rPr>
          <w:b/>
          <w:bCs/>
          <w:sz w:val="24"/>
          <w:szCs w:val="24"/>
        </w:rPr>
        <w:t xml:space="preserve"> </w:t>
      </w:r>
      <w:r w:rsidR="00D245E0" w:rsidRPr="00055EF6">
        <w:rPr>
          <w:sz w:val="24"/>
          <w:szCs w:val="24"/>
        </w:rPr>
        <w:t>–</w:t>
      </w:r>
      <w:r w:rsidR="00BF5FCB" w:rsidRPr="00055EF6">
        <w:rPr>
          <w:sz w:val="24"/>
          <w:szCs w:val="24"/>
        </w:rPr>
        <w:t xml:space="preserve"> </w:t>
      </w:r>
      <w:r w:rsidRPr="00055EF6">
        <w:rPr>
          <w:sz w:val="24"/>
          <w:szCs w:val="24"/>
        </w:rPr>
        <w:t>declared by Vatican II as ‘</w:t>
      </w:r>
      <w:r w:rsidR="00BF5FCB" w:rsidRPr="00055EF6">
        <w:rPr>
          <w:sz w:val="24"/>
          <w:szCs w:val="24"/>
        </w:rPr>
        <w:t>the normative way of coming to faith</w:t>
      </w:r>
      <w:r w:rsidRPr="00055EF6">
        <w:rPr>
          <w:sz w:val="24"/>
          <w:szCs w:val="24"/>
        </w:rPr>
        <w:t>’</w:t>
      </w:r>
      <w:r w:rsidR="00D245E0" w:rsidRPr="00055EF6">
        <w:rPr>
          <w:sz w:val="24"/>
          <w:szCs w:val="24"/>
        </w:rPr>
        <w:t>.</w:t>
      </w:r>
    </w:p>
    <w:p w14:paraId="022B801B" w14:textId="48B2F584" w:rsidR="00F66822" w:rsidRDefault="004D486A" w:rsidP="00BD2A78">
      <w:pPr>
        <w:pStyle w:val="ListParagraph"/>
        <w:ind w:left="360"/>
        <w:rPr>
          <w:sz w:val="24"/>
          <w:szCs w:val="24"/>
        </w:rPr>
      </w:pPr>
      <w:r>
        <w:rPr>
          <w:sz w:val="24"/>
          <w:szCs w:val="24"/>
        </w:rPr>
        <w:t>The RCIA is</w:t>
      </w:r>
      <w:r w:rsidR="00F66822">
        <w:rPr>
          <w:sz w:val="24"/>
          <w:szCs w:val="24"/>
        </w:rPr>
        <w:t xml:space="preserve"> a process- based way of growing in faith, </w:t>
      </w:r>
      <w:r>
        <w:rPr>
          <w:sz w:val="24"/>
          <w:szCs w:val="24"/>
        </w:rPr>
        <w:t>engaging the whole community</w:t>
      </w:r>
      <w:r w:rsidR="00F66822">
        <w:rPr>
          <w:sz w:val="24"/>
          <w:szCs w:val="24"/>
        </w:rPr>
        <w:t xml:space="preserve">. The RCIC for children is integral to this way of being. Were parishes truly RCIA-based, we would have a very different church. RCIA not just for the exclusive group of seekers and a team </w:t>
      </w:r>
      <w:r>
        <w:rPr>
          <w:sz w:val="24"/>
          <w:szCs w:val="24"/>
        </w:rPr>
        <w:t>involves</w:t>
      </w:r>
      <w:r w:rsidR="00F66822">
        <w:rPr>
          <w:sz w:val="24"/>
          <w:szCs w:val="24"/>
        </w:rPr>
        <w:t xml:space="preserve"> every parishioner and every ministry. It is possible. I have tried it! It </w:t>
      </w:r>
      <w:r>
        <w:rPr>
          <w:sz w:val="24"/>
          <w:szCs w:val="24"/>
        </w:rPr>
        <w:t xml:space="preserve">incorporates seekers into </w:t>
      </w:r>
      <w:r w:rsidR="00F66822">
        <w:rPr>
          <w:sz w:val="24"/>
          <w:szCs w:val="24"/>
        </w:rPr>
        <w:t xml:space="preserve">a way of life, not a program for a few weeks. </w:t>
      </w:r>
      <w:r>
        <w:rPr>
          <w:sz w:val="24"/>
          <w:szCs w:val="24"/>
        </w:rPr>
        <w:t xml:space="preserve">And ideally </w:t>
      </w:r>
      <w:r>
        <w:rPr>
          <w:sz w:val="24"/>
          <w:szCs w:val="24"/>
        </w:rPr>
        <w:lastRenderedPageBreak/>
        <w:t xml:space="preserve">transforms the whole parish. But its resourcing in the church is another dimension of good renewal that has been let slip. Why is this </w:t>
      </w:r>
      <w:r w:rsidR="00D245E0">
        <w:rPr>
          <w:sz w:val="24"/>
          <w:szCs w:val="24"/>
        </w:rPr>
        <w:t xml:space="preserve">Vatican II-mandated </w:t>
      </w:r>
      <w:r>
        <w:rPr>
          <w:sz w:val="24"/>
          <w:szCs w:val="24"/>
        </w:rPr>
        <w:t xml:space="preserve">transforming process not universally embraced and understood?  </w:t>
      </w:r>
    </w:p>
    <w:p w14:paraId="0333AD17" w14:textId="77777777" w:rsidR="00035F36" w:rsidRDefault="00035F36" w:rsidP="00F66822">
      <w:pPr>
        <w:pStyle w:val="ListParagraph"/>
        <w:ind w:left="1080"/>
        <w:rPr>
          <w:sz w:val="24"/>
          <w:szCs w:val="24"/>
        </w:rPr>
      </w:pPr>
    </w:p>
    <w:p w14:paraId="3E355CA2" w14:textId="684E3AA7" w:rsidR="00953372" w:rsidRDefault="00653DE5" w:rsidP="00BD2A78">
      <w:pPr>
        <w:pStyle w:val="ListParagraph"/>
        <w:numPr>
          <w:ilvl w:val="0"/>
          <w:numId w:val="2"/>
        </w:numPr>
        <w:ind w:left="360"/>
        <w:rPr>
          <w:sz w:val="24"/>
          <w:szCs w:val="24"/>
        </w:rPr>
      </w:pPr>
      <w:r w:rsidRPr="00D245E0">
        <w:rPr>
          <w:sz w:val="24"/>
          <w:szCs w:val="24"/>
        </w:rPr>
        <w:t xml:space="preserve">I found little interest in or understanding of </w:t>
      </w:r>
      <w:r w:rsidR="00D245E0" w:rsidRPr="00D245E0">
        <w:rPr>
          <w:sz w:val="24"/>
          <w:szCs w:val="24"/>
        </w:rPr>
        <w:t>maximising</w:t>
      </w:r>
      <w:r w:rsidRPr="00D245E0">
        <w:rPr>
          <w:sz w:val="24"/>
          <w:szCs w:val="24"/>
        </w:rPr>
        <w:t xml:space="preserve"> the importance of </w:t>
      </w:r>
      <w:r w:rsidRPr="00FC0291">
        <w:rPr>
          <w:b/>
          <w:bCs/>
          <w:sz w:val="24"/>
          <w:szCs w:val="24"/>
        </w:rPr>
        <w:t>networking</w:t>
      </w:r>
      <w:r w:rsidRPr="00D245E0">
        <w:rPr>
          <w:sz w:val="24"/>
          <w:szCs w:val="24"/>
        </w:rPr>
        <w:t xml:space="preserve"> or the range of effective resources</w:t>
      </w:r>
      <w:r w:rsidR="00B20548" w:rsidRPr="00D245E0">
        <w:rPr>
          <w:sz w:val="24"/>
          <w:szCs w:val="24"/>
        </w:rPr>
        <w:t>.</w:t>
      </w:r>
      <w:r w:rsidRPr="00D245E0">
        <w:rPr>
          <w:sz w:val="24"/>
          <w:szCs w:val="24"/>
        </w:rPr>
        <w:t xml:space="preserve"> </w:t>
      </w:r>
      <w:r w:rsidR="00D245E0" w:rsidRPr="00D245E0">
        <w:rPr>
          <w:sz w:val="24"/>
          <w:szCs w:val="24"/>
        </w:rPr>
        <w:t xml:space="preserve"> </w:t>
      </w:r>
      <w:r w:rsidR="00D245E0">
        <w:rPr>
          <w:sz w:val="24"/>
          <w:szCs w:val="24"/>
        </w:rPr>
        <w:t xml:space="preserve">There seems little </w:t>
      </w:r>
      <w:r w:rsidR="00953372" w:rsidRPr="00D245E0">
        <w:rPr>
          <w:sz w:val="24"/>
          <w:szCs w:val="24"/>
        </w:rPr>
        <w:t>sense of wider networks</w:t>
      </w:r>
      <w:r w:rsidR="00D245E0">
        <w:rPr>
          <w:sz w:val="24"/>
          <w:szCs w:val="24"/>
        </w:rPr>
        <w:t xml:space="preserve">, and a </w:t>
      </w:r>
      <w:r w:rsidR="00953372" w:rsidRPr="00D245E0">
        <w:rPr>
          <w:sz w:val="24"/>
          <w:szCs w:val="24"/>
        </w:rPr>
        <w:t xml:space="preserve">presumption that the catholic church will do everything itself – when it either does not have or does not have exclusive rights to lifegiving initiatives. </w:t>
      </w:r>
      <w:r w:rsidR="0032194E">
        <w:rPr>
          <w:sz w:val="24"/>
          <w:szCs w:val="24"/>
        </w:rPr>
        <w:br/>
      </w:r>
    </w:p>
    <w:p w14:paraId="044C91A1" w14:textId="1C2CFFFF" w:rsidR="007E05B1" w:rsidRDefault="007E05B1" w:rsidP="00BD2A78">
      <w:pPr>
        <w:pStyle w:val="ListParagraph"/>
        <w:ind w:left="360"/>
        <w:rPr>
          <w:sz w:val="24"/>
          <w:szCs w:val="24"/>
        </w:rPr>
      </w:pPr>
      <w:r>
        <w:rPr>
          <w:sz w:val="24"/>
          <w:szCs w:val="24"/>
        </w:rPr>
        <w:t xml:space="preserve">There is barely a mention of the energy and life currently shared and effected by God’s people. For example, the women and men of the </w:t>
      </w:r>
      <w:r w:rsidRPr="00BD2A78">
        <w:rPr>
          <w:i/>
          <w:iCs/>
          <w:sz w:val="24"/>
          <w:szCs w:val="24"/>
        </w:rPr>
        <w:t>Christian Meditation Community</w:t>
      </w:r>
      <w:r>
        <w:rPr>
          <w:sz w:val="24"/>
          <w:szCs w:val="24"/>
        </w:rPr>
        <w:t xml:space="preserve"> who for years have been resourcing people’s spirituality, ecumenically; </w:t>
      </w:r>
      <w:r w:rsidRPr="00BD2A78">
        <w:rPr>
          <w:i/>
          <w:iCs/>
          <w:sz w:val="24"/>
          <w:szCs w:val="24"/>
        </w:rPr>
        <w:t>The Spiritual Directors’ networks</w:t>
      </w:r>
      <w:r>
        <w:rPr>
          <w:sz w:val="24"/>
          <w:szCs w:val="24"/>
        </w:rPr>
        <w:t xml:space="preserve"> (3 in Australia and the international Spiritual Directors International). Spiritual guides such as Richard Rohr or Joan Chittister with her worldwide Benedictine community or Sacred Space, or Liturgy </w:t>
      </w:r>
      <w:r>
        <w:rPr>
          <w:sz w:val="24"/>
          <w:szCs w:val="24"/>
        </w:rPr>
        <w:t xml:space="preserve">Ritual </w:t>
      </w:r>
      <w:r>
        <w:rPr>
          <w:sz w:val="24"/>
          <w:szCs w:val="24"/>
        </w:rPr>
        <w:t xml:space="preserve">Prayer an Australian group are touching increasing numbers of followers including schools and parish groups. To say that the </w:t>
      </w:r>
      <w:r w:rsidR="00BD2A78">
        <w:rPr>
          <w:sz w:val="24"/>
          <w:szCs w:val="24"/>
        </w:rPr>
        <w:t xml:space="preserve">institutional </w:t>
      </w:r>
      <w:r>
        <w:rPr>
          <w:sz w:val="24"/>
          <w:szCs w:val="24"/>
        </w:rPr>
        <w:t xml:space="preserve">church has to do this herself when initiatives are already operating, is to be ignorant of the reality. What can the church learn from and foster or promote is a far more realistic question. Perhaps look at where the gaps are and then seek new and creative ways forward. </w:t>
      </w:r>
    </w:p>
    <w:p w14:paraId="05659FA0" w14:textId="77777777" w:rsidR="0032194E" w:rsidRDefault="0032194E" w:rsidP="00BD2A78">
      <w:pPr>
        <w:pStyle w:val="ListParagraph"/>
        <w:ind w:left="360"/>
        <w:rPr>
          <w:sz w:val="24"/>
          <w:szCs w:val="24"/>
        </w:rPr>
      </w:pPr>
    </w:p>
    <w:p w14:paraId="1E5435BE" w14:textId="77777777" w:rsidR="007E05B1" w:rsidRDefault="007E05B1" w:rsidP="00BD2A78">
      <w:pPr>
        <w:pStyle w:val="ListParagraph"/>
        <w:ind w:left="360"/>
        <w:rPr>
          <w:sz w:val="24"/>
          <w:szCs w:val="24"/>
        </w:rPr>
      </w:pPr>
      <w:r>
        <w:rPr>
          <w:sz w:val="24"/>
          <w:szCs w:val="24"/>
        </w:rPr>
        <w:t>This applies also to the ecological movement. There are already Australian and worldwide initiatives that can be tapped into. The Uniting Church of Australia, for example, is a prolific pathfinder. In some places the churches together have shared projects. These are to be explored. We do not need to invent the wheel.</w:t>
      </w:r>
    </w:p>
    <w:p w14:paraId="087B8F0E" w14:textId="21E80521" w:rsidR="007E05B1" w:rsidRDefault="007E05B1" w:rsidP="00BD2A78">
      <w:pPr>
        <w:pStyle w:val="ListParagraph"/>
        <w:ind w:left="360"/>
        <w:rPr>
          <w:sz w:val="24"/>
          <w:szCs w:val="24"/>
        </w:rPr>
      </w:pPr>
      <w:r>
        <w:rPr>
          <w:sz w:val="24"/>
          <w:szCs w:val="24"/>
        </w:rPr>
        <w:t xml:space="preserve">Renewal Movements are also flourishing, indeed, proliferating. Their members are committed to church life and growth and they are often tireless in calling for nothing less than the realisation of the vision of Vatican II and its subsequent theology. Rather than delighting in the passionate commitment of such initiatives </w:t>
      </w:r>
      <w:r w:rsidR="00BD2A78">
        <w:rPr>
          <w:sz w:val="24"/>
          <w:szCs w:val="24"/>
        </w:rPr>
        <w:t xml:space="preserve">episcopal </w:t>
      </w:r>
      <w:r>
        <w:rPr>
          <w:sz w:val="24"/>
          <w:szCs w:val="24"/>
        </w:rPr>
        <w:t xml:space="preserve">leaders can reluctantly be drawn into dialogue with them. </w:t>
      </w:r>
      <w:r w:rsidR="00FC0291">
        <w:rPr>
          <w:sz w:val="24"/>
          <w:szCs w:val="24"/>
        </w:rPr>
        <w:t>This ‘sign of the times’ needs radical attention.</w:t>
      </w:r>
      <w:r>
        <w:rPr>
          <w:sz w:val="24"/>
          <w:szCs w:val="24"/>
        </w:rPr>
        <w:t xml:space="preserve">    </w:t>
      </w:r>
    </w:p>
    <w:p w14:paraId="665E858F" w14:textId="77777777" w:rsidR="007E05B1" w:rsidRDefault="007E05B1" w:rsidP="00BD2A78">
      <w:pPr>
        <w:pStyle w:val="ListParagraph"/>
        <w:rPr>
          <w:sz w:val="24"/>
          <w:szCs w:val="24"/>
        </w:rPr>
      </w:pPr>
    </w:p>
    <w:p w14:paraId="239E3082" w14:textId="39D3C7D2" w:rsidR="00D245E0" w:rsidRDefault="00D245E0" w:rsidP="00BD2A78">
      <w:pPr>
        <w:pStyle w:val="ListParagraph"/>
        <w:numPr>
          <w:ilvl w:val="0"/>
          <w:numId w:val="2"/>
        </w:numPr>
        <w:ind w:left="360"/>
        <w:rPr>
          <w:sz w:val="24"/>
          <w:szCs w:val="24"/>
        </w:rPr>
      </w:pPr>
      <w:r w:rsidRPr="00D245E0">
        <w:rPr>
          <w:sz w:val="24"/>
          <w:szCs w:val="24"/>
        </w:rPr>
        <w:t xml:space="preserve">Is there any critical </w:t>
      </w:r>
      <w:r w:rsidRPr="00D245E0">
        <w:rPr>
          <w:b/>
          <w:bCs/>
          <w:sz w:val="24"/>
          <w:szCs w:val="24"/>
        </w:rPr>
        <w:t>analysis or conversation about certain resources or groups</w:t>
      </w:r>
      <w:r w:rsidRPr="00D245E0">
        <w:rPr>
          <w:sz w:val="24"/>
          <w:szCs w:val="24"/>
        </w:rPr>
        <w:t xml:space="preserve"> that are encouraged </w:t>
      </w:r>
      <w:r w:rsidRPr="00BD2A78">
        <w:rPr>
          <w:i/>
          <w:iCs/>
          <w:sz w:val="24"/>
          <w:szCs w:val="24"/>
        </w:rPr>
        <w:t>(</w:t>
      </w:r>
      <w:proofErr w:type="spellStart"/>
      <w:proofErr w:type="gramStart"/>
      <w:r w:rsidRPr="00BD2A78">
        <w:rPr>
          <w:i/>
          <w:iCs/>
          <w:sz w:val="24"/>
          <w:szCs w:val="24"/>
        </w:rPr>
        <w:t>eg.</w:t>
      </w:r>
      <w:proofErr w:type="spellEnd"/>
      <w:proofErr w:type="gramEnd"/>
      <w:r w:rsidRPr="00BD2A78">
        <w:rPr>
          <w:i/>
          <w:iCs/>
          <w:sz w:val="24"/>
          <w:szCs w:val="24"/>
        </w:rPr>
        <w:t xml:space="preserve"> NET teams). </w:t>
      </w:r>
      <w:r w:rsidRPr="00D245E0">
        <w:rPr>
          <w:sz w:val="24"/>
          <w:szCs w:val="24"/>
        </w:rPr>
        <w:t>Are we prepared to do the work of analysing initiatives in the light of a Vatican II spirituality</w:t>
      </w:r>
      <w:r>
        <w:rPr>
          <w:sz w:val="24"/>
          <w:szCs w:val="24"/>
        </w:rPr>
        <w:t>?</w:t>
      </w:r>
      <w:r w:rsidRPr="00D245E0">
        <w:rPr>
          <w:sz w:val="24"/>
          <w:szCs w:val="24"/>
        </w:rPr>
        <w:t xml:space="preserve"> The fact that some organisations exist does not mean they are </w:t>
      </w:r>
      <w:r>
        <w:rPr>
          <w:sz w:val="24"/>
          <w:szCs w:val="24"/>
        </w:rPr>
        <w:t>an</w:t>
      </w:r>
      <w:r w:rsidR="006B7556" w:rsidRPr="00D245E0">
        <w:rPr>
          <w:sz w:val="24"/>
          <w:szCs w:val="24"/>
        </w:rPr>
        <w:t xml:space="preserve"> adequate focus for the energy and spirit of young people. What is their theology? How are they resourced? Are they sufficiently grounded to work with young people</w:t>
      </w:r>
      <w:r w:rsidR="00B20548" w:rsidRPr="00D245E0">
        <w:rPr>
          <w:sz w:val="24"/>
          <w:szCs w:val="24"/>
        </w:rPr>
        <w:t>?</w:t>
      </w:r>
      <w:r w:rsidR="006B7556" w:rsidRPr="00D245E0">
        <w:rPr>
          <w:sz w:val="24"/>
          <w:szCs w:val="24"/>
        </w:rPr>
        <w:t xml:space="preserve"> Is their theology adequate to preparing people for the rich living of our tradition or is it fostering a devotion that has been superseded</w:t>
      </w:r>
      <w:r w:rsidR="00B20548" w:rsidRPr="00D245E0">
        <w:rPr>
          <w:sz w:val="24"/>
          <w:szCs w:val="24"/>
        </w:rPr>
        <w:t>?</w:t>
      </w:r>
      <w:r w:rsidR="006B7556" w:rsidRPr="00D245E0">
        <w:rPr>
          <w:sz w:val="24"/>
          <w:szCs w:val="24"/>
        </w:rPr>
        <w:t xml:space="preserve"> </w:t>
      </w:r>
    </w:p>
    <w:p w14:paraId="0E4E637D" w14:textId="4B1567DF" w:rsidR="006B7556" w:rsidRDefault="006B7556" w:rsidP="00BD2A78">
      <w:pPr>
        <w:pStyle w:val="ListParagraph"/>
        <w:ind w:left="360"/>
        <w:rPr>
          <w:sz w:val="24"/>
          <w:szCs w:val="24"/>
        </w:rPr>
      </w:pPr>
      <w:r w:rsidRPr="00D245E0">
        <w:rPr>
          <w:sz w:val="24"/>
          <w:szCs w:val="24"/>
        </w:rPr>
        <w:t>Has there been a commissioning in this country of the impact of WYD as an initiative for young people</w:t>
      </w:r>
      <w:r w:rsidR="00B20548" w:rsidRPr="00D245E0">
        <w:rPr>
          <w:sz w:val="24"/>
          <w:szCs w:val="24"/>
        </w:rPr>
        <w:t>?</w:t>
      </w:r>
      <w:r w:rsidRPr="00D245E0">
        <w:rPr>
          <w:sz w:val="24"/>
          <w:szCs w:val="24"/>
        </w:rPr>
        <w:t xml:space="preserve"> Do we just maintain that momentum or do some evaluating?</w:t>
      </w:r>
    </w:p>
    <w:p w14:paraId="0F3EB9D2" w14:textId="73EF1F4E" w:rsidR="00FC0291" w:rsidRDefault="00FC0291" w:rsidP="00173080">
      <w:pPr>
        <w:pStyle w:val="ListParagraph"/>
        <w:ind w:left="360"/>
        <w:rPr>
          <w:sz w:val="24"/>
          <w:szCs w:val="24"/>
        </w:rPr>
      </w:pPr>
      <w:r>
        <w:rPr>
          <w:sz w:val="24"/>
          <w:szCs w:val="24"/>
        </w:rPr>
        <w:t xml:space="preserve">What of the Men’s Movement which fosters the alliance of like-minded people and male leadership in the family? Is this a group which fosters a true Vatican II spirituality and </w:t>
      </w:r>
      <w:r>
        <w:rPr>
          <w:sz w:val="24"/>
          <w:szCs w:val="24"/>
        </w:rPr>
        <w:lastRenderedPageBreak/>
        <w:t xml:space="preserve">promotes the active engagement of its members in bringing forth a more just society? Is its spirituality sufficiently vibrant to engage Gospel and contemporary culture?  </w:t>
      </w:r>
    </w:p>
    <w:p w14:paraId="3CD8868F" w14:textId="77777777" w:rsidR="00055EF6" w:rsidRDefault="00055EF6" w:rsidP="00055EF6">
      <w:pPr>
        <w:pStyle w:val="ListParagraph"/>
        <w:ind w:left="1800"/>
        <w:rPr>
          <w:sz w:val="24"/>
          <w:szCs w:val="24"/>
        </w:rPr>
      </w:pPr>
    </w:p>
    <w:p w14:paraId="59AEFC4E" w14:textId="77777777" w:rsidR="00055EF6" w:rsidRPr="00C7770B" w:rsidRDefault="00055EF6" w:rsidP="00055EF6">
      <w:pPr>
        <w:pStyle w:val="ListParagraph"/>
        <w:numPr>
          <w:ilvl w:val="0"/>
          <w:numId w:val="5"/>
        </w:numPr>
        <w:rPr>
          <w:sz w:val="24"/>
          <w:szCs w:val="24"/>
        </w:rPr>
      </w:pPr>
      <w:r w:rsidRPr="00C7770B">
        <w:rPr>
          <w:sz w:val="24"/>
          <w:szCs w:val="24"/>
        </w:rPr>
        <w:t xml:space="preserve">Where in the Reports is there recommendation to </w:t>
      </w:r>
      <w:r w:rsidRPr="00C7770B">
        <w:rPr>
          <w:b/>
          <w:bCs/>
          <w:sz w:val="24"/>
          <w:szCs w:val="24"/>
        </w:rPr>
        <w:t xml:space="preserve">‘read the signs of the times’? </w:t>
      </w:r>
      <w:r w:rsidRPr="00C7770B">
        <w:rPr>
          <w:sz w:val="24"/>
          <w:szCs w:val="24"/>
        </w:rPr>
        <w:t xml:space="preserve"> I would have thought that such a recommendation would be emphasised in the Submissions – or if not, that the Writing teams would have discerned this as a significant gap to highlight – especially as it is a Vatican II imperative. </w:t>
      </w:r>
    </w:p>
    <w:p w14:paraId="29122CCE" w14:textId="77777777" w:rsidR="00055EF6" w:rsidRDefault="00055EF6" w:rsidP="00055EF6">
      <w:pPr>
        <w:pStyle w:val="ListParagraph"/>
        <w:ind w:left="360"/>
        <w:rPr>
          <w:sz w:val="24"/>
          <w:szCs w:val="24"/>
        </w:rPr>
      </w:pPr>
      <w:r>
        <w:rPr>
          <w:sz w:val="24"/>
          <w:szCs w:val="24"/>
        </w:rPr>
        <w:t xml:space="preserve">Corona Virus and its implications is but one urgent pressing matter that is causing widespread theological, pastoral and social comment. We recognise that nothing will henceforth be the same. [The NPC had already noted well-beforehand that we cannot continue with business as usual]. This is now greatly exacerbated. We have a huge range of ensuing questions to address. Resourcing us all to read and respond to such ‘signs’ is of the utmost urgency. It will require a flexibility and capacity to move far more responsively than currently possible.   </w:t>
      </w:r>
    </w:p>
    <w:p w14:paraId="394DA6F7" w14:textId="77777777" w:rsidR="00055EF6" w:rsidRDefault="00055EF6" w:rsidP="00055EF6">
      <w:pPr>
        <w:pStyle w:val="ListParagraph"/>
        <w:ind w:left="360"/>
        <w:rPr>
          <w:sz w:val="24"/>
          <w:szCs w:val="24"/>
        </w:rPr>
      </w:pPr>
    </w:p>
    <w:p w14:paraId="730B1A2F" w14:textId="56135F2D" w:rsidR="00055EF6" w:rsidRDefault="00055EF6" w:rsidP="00055EF6">
      <w:pPr>
        <w:pStyle w:val="ListParagraph"/>
        <w:numPr>
          <w:ilvl w:val="0"/>
          <w:numId w:val="5"/>
        </w:numPr>
        <w:rPr>
          <w:sz w:val="24"/>
          <w:szCs w:val="24"/>
        </w:rPr>
      </w:pPr>
      <w:r>
        <w:rPr>
          <w:sz w:val="24"/>
          <w:szCs w:val="24"/>
        </w:rPr>
        <w:t>What is our underlying pastoral motivation? Is it to maintain the organisation, to assist others so that they become part of the worshipping community, or is it our call to move unconditionally to the margins? This has an impact on all our missionary initiatives, but certainly on our engagement with First Nations Peoples, or our ecumenical and interreligious encounters.</w:t>
      </w:r>
    </w:p>
    <w:p w14:paraId="4037224E" w14:textId="77777777" w:rsidR="0071741D" w:rsidRDefault="0071741D" w:rsidP="0071741D">
      <w:pPr>
        <w:pStyle w:val="ListParagraph"/>
        <w:ind w:left="360"/>
        <w:rPr>
          <w:sz w:val="24"/>
          <w:szCs w:val="24"/>
        </w:rPr>
      </w:pPr>
    </w:p>
    <w:p w14:paraId="48A3D070" w14:textId="6131767F" w:rsidR="00F9495E" w:rsidRDefault="0071741D" w:rsidP="0071741D">
      <w:pPr>
        <w:pStyle w:val="ListParagraph"/>
        <w:numPr>
          <w:ilvl w:val="0"/>
          <w:numId w:val="5"/>
        </w:numPr>
        <w:rPr>
          <w:sz w:val="24"/>
          <w:szCs w:val="24"/>
        </w:rPr>
      </w:pPr>
      <w:r w:rsidRPr="0071741D">
        <w:rPr>
          <w:sz w:val="24"/>
          <w:szCs w:val="24"/>
        </w:rPr>
        <w:t xml:space="preserve">It is imperative that all future planning considers </w:t>
      </w:r>
      <w:r w:rsidRPr="0071741D">
        <w:rPr>
          <w:b/>
          <w:bCs/>
          <w:sz w:val="24"/>
          <w:szCs w:val="24"/>
        </w:rPr>
        <w:t>the reality of parish and diocesan life</w:t>
      </w:r>
      <w:r w:rsidRPr="0071741D">
        <w:rPr>
          <w:sz w:val="24"/>
          <w:szCs w:val="24"/>
        </w:rPr>
        <w:t>. We need to stop the pretence that the church has (or will return to) full pews, unlimited money and people trained to implement whatever the NPC determines</w:t>
      </w:r>
      <w:r>
        <w:rPr>
          <w:sz w:val="24"/>
          <w:szCs w:val="24"/>
        </w:rPr>
        <w:t>.</w:t>
      </w:r>
    </w:p>
    <w:p w14:paraId="7EFB8CEA" w14:textId="77777777" w:rsidR="0071741D" w:rsidRPr="0071741D" w:rsidRDefault="0071741D" w:rsidP="0071741D">
      <w:pPr>
        <w:pStyle w:val="ListParagraph"/>
        <w:rPr>
          <w:sz w:val="24"/>
          <w:szCs w:val="24"/>
        </w:rPr>
      </w:pPr>
    </w:p>
    <w:p w14:paraId="0B9ECD8C" w14:textId="59B648FA" w:rsidR="0003706E" w:rsidRPr="0032194E" w:rsidRDefault="00D245E0" w:rsidP="0032194E">
      <w:pPr>
        <w:pStyle w:val="ListParagraph"/>
        <w:numPr>
          <w:ilvl w:val="0"/>
          <w:numId w:val="5"/>
        </w:numPr>
        <w:rPr>
          <w:sz w:val="24"/>
          <w:szCs w:val="24"/>
        </w:rPr>
      </w:pPr>
      <w:r w:rsidRPr="0032194E">
        <w:rPr>
          <w:sz w:val="24"/>
          <w:szCs w:val="24"/>
        </w:rPr>
        <w:t xml:space="preserve">The Reports referred to </w:t>
      </w:r>
      <w:r w:rsidRPr="0032194E">
        <w:rPr>
          <w:b/>
          <w:bCs/>
          <w:sz w:val="24"/>
          <w:szCs w:val="24"/>
        </w:rPr>
        <w:t>silo thinking</w:t>
      </w:r>
      <w:r w:rsidRPr="0032194E">
        <w:rPr>
          <w:sz w:val="24"/>
          <w:szCs w:val="24"/>
        </w:rPr>
        <w:t xml:space="preserve">, but I found the language unclear. Certainly silos are unhelpful ways of operating , but I think there was a presumption that </w:t>
      </w:r>
      <w:r w:rsidR="0003706E" w:rsidRPr="0032194E">
        <w:rPr>
          <w:sz w:val="24"/>
          <w:szCs w:val="24"/>
        </w:rPr>
        <w:t xml:space="preserve"> organisations such as Education and </w:t>
      </w:r>
      <w:r w:rsidR="00B20548" w:rsidRPr="0032194E">
        <w:rPr>
          <w:sz w:val="24"/>
          <w:szCs w:val="24"/>
        </w:rPr>
        <w:t>H</w:t>
      </w:r>
      <w:r w:rsidR="0003706E" w:rsidRPr="0032194E">
        <w:rPr>
          <w:sz w:val="24"/>
          <w:szCs w:val="24"/>
        </w:rPr>
        <w:t>ealthcare are not collaborating with the wider diocesan or parish church.</w:t>
      </w:r>
      <w:r w:rsidR="0003706E" w:rsidRPr="0032194E">
        <w:rPr>
          <w:sz w:val="24"/>
          <w:szCs w:val="24"/>
        </w:rPr>
        <w:br/>
      </w:r>
      <w:r w:rsidRPr="0032194E">
        <w:rPr>
          <w:sz w:val="24"/>
          <w:szCs w:val="24"/>
        </w:rPr>
        <w:t>Having worked in both fields I have found them ext</w:t>
      </w:r>
      <w:r w:rsidR="0003706E" w:rsidRPr="0032194E">
        <w:rPr>
          <w:sz w:val="24"/>
          <w:szCs w:val="24"/>
        </w:rPr>
        <w:t>remely well-resourced, accountable, open to review and change</w:t>
      </w:r>
      <w:r w:rsidR="00B20548" w:rsidRPr="0032194E">
        <w:rPr>
          <w:sz w:val="24"/>
          <w:szCs w:val="24"/>
        </w:rPr>
        <w:t xml:space="preserve"> - a</w:t>
      </w:r>
      <w:r w:rsidR="0003706E" w:rsidRPr="0032194E">
        <w:rPr>
          <w:sz w:val="24"/>
          <w:szCs w:val="24"/>
        </w:rPr>
        <w:t xml:space="preserve">s distinct from the wider church. To work in one of these fields differs qualitatively from working in a diocese, where </w:t>
      </w:r>
      <w:r w:rsidR="007C4C13" w:rsidRPr="0032194E">
        <w:rPr>
          <w:sz w:val="24"/>
          <w:szCs w:val="24"/>
        </w:rPr>
        <w:t xml:space="preserve">I have experienced that </w:t>
      </w:r>
      <w:r w:rsidR="0003706E" w:rsidRPr="0032194E">
        <w:rPr>
          <w:sz w:val="24"/>
          <w:szCs w:val="24"/>
        </w:rPr>
        <w:t xml:space="preserve">accountability and resources are </w:t>
      </w:r>
      <w:r w:rsidRPr="0032194E">
        <w:rPr>
          <w:sz w:val="24"/>
          <w:szCs w:val="24"/>
        </w:rPr>
        <w:t xml:space="preserve">concerning, because they usually </w:t>
      </w:r>
      <w:r w:rsidR="007E05B1" w:rsidRPr="0032194E">
        <w:rPr>
          <w:sz w:val="24"/>
          <w:szCs w:val="24"/>
        </w:rPr>
        <w:t>defer to</w:t>
      </w:r>
      <w:r w:rsidRPr="0032194E">
        <w:rPr>
          <w:sz w:val="24"/>
          <w:szCs w:val="24"/>
        </w:rPr>
        <w:t xml:space="preserve"> the </w:t>
      </w:r>
      <w:r w:rsidR="007E05B1" w:rsidRPr="0032194E">
        <w:rPr>
          <w:sz w:val="24"/>
          <w:szCs w:val="24"/>
        </w:rPr>
        <w:t>perspective of a certain bishop, often unskilled in collaborative leadership.</w:t>
      </w:r>
      <w:r w:rsidR="0003706E" w:rsidRPr="0032194E">
        <w:rPr>
          <w:sz w:val="24"/>
          <w:szCs w:val="24"/>
        </w:rPr>
        <w:t xml:space="preserve"> The</w:t>
      </w:r>
      <w:r w:rsidR="007E05B1" w:rsidRPr="0032194E">
        <w:rPr>
          <w:sz w:val="24"/>
          <w:szCs w:val="24"/>
        </w:rPr>
        <w:t xml:space="preserve">se fields, and that of </w:t>
      </w:r>
      <w:r w:rsidR="00BD2A78" w:rsidRPr="0032194E">
        <w:rPr>
          <w:sz w:val="24"/>
          <w:szCs w:val="24"/>
        </w:rPr>
        <w:t xml:space="preserve">Catholic </w:t>
      </w:r>
      <w:r w:rsidR="007E05B1" w:rsidRPr="0032194E">
        <w:rPr>
          <w:sz w:val="24"/>
          <w:szCs w:val="24"/>
        </w:rPr>
        <w:t>Social Services</w:t>
      </w:r>
      <w:r w:rsidR="0003706E" w:rsidRPr="0032194E">
        <w:rPr>
          <w:sz w:val="24"/>
          <w:szCs w:val="24"/>
        </w:rPr>
        <w:t xml:space="preserve"> have much to teach dioceses about management</w:t>
      </w:r>
      <w:r w:rsidR="00B20548" w:rsidRPr="0032194E">
        <w:rPr>
          <w:sz w:val="24"/>
          <w:szCs w:val="24"/>
        </w:rPr>
        <w:t>,</w:t>
      </w:r>
      <w:r w:rsidR="0003706E" w:rsidRPr="0032194E">
        <w:rPr>
          <w:sz w:val="24"/>
          <w:szCs w:val="24"/>
        </w:rPr>
        <w:t xml:space="preserve"> leadership</w:t>
      </w:r>
      <w:r w:rsidR="00B20548" w:rsidRPr="0032194E">
        <w:rPr>
          <w:sz w:val="24"/>
          <w:szCs w:val="24"/>
        </w:rPr>
        <w:t>,</w:t>
      </w:r>
      <w:r w:rsidR="0003706E" w:rsidRPr="0032194E">
        <w:rPr>
          <w:sz w:val="24"/>
          <w:szCs w:val="24"/>
        </w:rPr>
        <w:t xml:space="preserve"> accountability, </w:t>
      </w:r>
      <w:r w:rsidR="00B20548" w:rsidRPr="0032194E">
        <w:rPr>
          <w:sz w:val="24"/>
          <w:szCs w:val="24"/>
        </w:rPr>
        <w:t>strategic and responsive</w:t>
      </w:r>
      <w:r w:rsidR="0003706E" w:rsidRPr="0032194E">
        <w:rPr>
          <w:sz w:val="24"/>
          <w:szCs w:val="24"/>
        </w:rPr>
        <w:t xml:space="preserve"> planning. But dioceses are </w:t>
      </w:r>
      <w:r w:rsidR="007C4C13" w:rsidRPr="0032194E">
        <w:rPr>
          <w:sz w:val="24"/>
          <w:szCs w:val="24"/>
        </w:rPr>
        <w:t xml:space="preserve">often </w:t>
      </w:r>
      <w:r w:rsidR="0003706E" w:rsidRPr="0032194E">
        <w:rPr>
          <w:sz w:val="24"/>
          <w:szCs w:val="24"/>
        </w:rPr>
        <w:t xml:space="preserve">reluctant to engage with them from a learning perspective. Hence working in a diocese can be deflating, discounting of people with competence, disempowering, locked in past methodologies, selective, less that satisfactory, limiting, humiliating, even toxic. </w:t>
      </w:r>
      <w:r w:rsidR="00035F36" w:rsidRPr="0032194E">
        <w:rPr>
          <w:sz w:val="24"/>
          <w:szCs w:val="24"/>
        </w:rPr>
        <w:br/>
        <w:t xml:space="preserve">The team may well have noted that some feel education and health are silos, disconnected from the broader reality, but it is up to incisive teams, who ought understand these wider bodies and their modus operandi, to suggest perhaps that these very bodies might be instrumental in pointing a new path to collaboration and effective ministry. They have moved not just remotely away, but often spherically </w:t>
      </w:r>
      <w:r w:rsidR="00824367" w:rsidRPr="0032194E">
        <w:rPr>
          <w:sz w:val="24"/>
          <w:szCs w:val="24"/>
        </w:rPr>
        <w:t>distant</w:t>
      </w:r>
      <w:r w:rsidR="00035F36" w:rsidRPr="0032194E">
        <w:rPr>
          <w:sz w:val="24"/>
          <w:szCs w:val="24"/>
        </w:rPr>
        <w:t xml:space="preserve"> from </w:t>
      </w:r>
      <w:r w:rsidR="00035F36" w:rsidRPr="0032194E">
        <w:rPr>
          <w:sz w:val="24"/>
          <w:szCs w:val="24"/>
        </w:rPr>
        <w:lastRenderedPageBreak/>
        <w:t xml:space="preserve">the diocesan or parish church. And the church </w:t>
      </w:r>
      <w:r w:rsidR="00B20548" w:rsidRPr="0032194E">
        <w:rPr>
          <w:sz w:val="24"/>
          <w:szCs w:val="24"/>
        </w:rPr>
        <w:t>rarely has either</w:t>
      </w:r>
      <w:r w:rsidR="00302EAC" w:rsidRPr="0032194E">
        <w:rPr>
          <w:sz w:val="24"/>
          <w:szCs w:val="24"/>
        </w:rPr>
        <w:t xml:space="preserve"> the humility or the openness to learn from them</w:t>
      </w:r>
      <w:r w:rsidR="00B20548" w:rsidRPr="0032194E">
        <w:rPr>
          <w:sz w:val="24"/>
          <w:szCs w:val="24"/>
        </w:rPr>
        <w:t xml:space="preserve"> (</w:t>
      </w:r>
      <w:r w:rsidR="00302EAC" w:rsidRPr="0032194E">
        <w:rPr>
          <w:sz w:val="24"/>
          <w:szCs w:val="24"/>
        </w:rPr>
        <w:t xml:space="preserve">as I have experienced). Let us not be under any illusion that the journey to renewal will be easy. Hence the articulating of challenges and blocks is essential for any change to be attempted. </w:t>
      </w:r>
    </w:p>
    <w:p w14:paraId="66402516" w14:textId="77777777" w:rsidR="0003706E" w:rsidRPr="00B20B08" w:rsidRDefault="0003706E" w:rsidP="0003706E">
      <w:pPr>
        <w:pStyle w:val="ListParagraph"/>
        <w:rPr>
          <w:sz w:val="24"/>
          <w:szCs w:val="24"/>
        </w:rPr>
      </w:pPr>
    </w:p>
    <w:p w14:paraId="012D24DA" w14:textId="2D70BFA3" w:rsidR="00953372" w:rsidRPr="0032194E" w:rsidRDefault="00F66822" w:rsidP="0032194E">
      <w:pPr>
        <w:pStyle w:val="ListParagraph"/>
        <w:numPr>
          <w:ilvl w:val="0"/>
          <w:numId w:val="5"/>
        </w:numPr>
        <w:rPr>
          <w:sz w:val="24"/>
          <w:szCs w:val="24"/>
        </w:rPr>
      </w:pPr>
      <w:r w:rsidRPr="0032194E">
        <w:rPr>
          <w:b/>
          <w:bCs/>
          <w:sz w:val="24"/>
          <w:szCs w:val="24"/>
        </w:rPr>
        <w:t>Adult faith.</w:t>
      </w:r>
      <w:r w:rsidRPr="0032194E">
        <w:rPr>
          <w:sz w:val="24"/>
          <w:szCs w:val="24"/>
        </w:rPr>
        <w:br/>
      </w:r>
      <w:r w:rsidR="00B20548" w:rsidRPr="0032194E">
        <w:rPr>
          <w:sz w:val="24"/>
          <w:szCs w:val="24"/>
        </w:rPr>
        <w:t>This is naturally, as advocated in the papers, so important. But n</w:t>
      </w:r>
      <w:r w:rsidRPr="0032194E">
        <w:rPr>
          <w:sz w:val="24"/>
          <w:szCs w:val="24"/>
        </w:rPr>
        <w:t xml:space="preserve">ot so long ago there was a vibrant National Adult </w:t>
      </w:r>
      <w:r w:rsidR="007D1946" w:rsidRPr="0032194E">
        <w:rPr>
          <w:sz w:val="24"/>
          <w:szCs w:val="24"/>
        </w:rPr>
        <w:t>F</w:t>
      </w:r>
      <w:r w:rsidRPr="0032194E">
        <w:rPr>
          <w:sz w:val="24"/>
          <w:szCs w:val="24"/>
        </w:rPr>
        <w:t xml:space="preserve">aith </w:t>
      </w:r>
      <w:r w:rsidR="007D1946" w:rsidRPr="0032194E">
        <w:rPr>
          <w:sz w:val="24"/>
          <w:szCs w:val="24"/>
        </w:rPr>
        <w:t>Formation Council</w:t>
      </w:r>
      <w:r w:rsidRPr="0032194E">
        <w:rPr>
          <w:sz w:val="24"/>
          <w:szCs w:val="24"/>
        </w:rPr>
        <w:t xml:space="preserve">, of which I was part. </w:t>
      </w:r>
      <w:r w:rsidR="00B20548" w:rsidRPr="0032194E">
        <w:rPr>
          <w:sz w:val="24"/>
          <w:szCs w:val="24"/>
        </w:rPr>
        <w:t>N</w:t>
      </w:r>
      <w:r w:rsidR="00552EA1" w:rsidRPr="0032194E">
        <w:rPr>
          <w:sz w:val="24"/>
          <w:szCs w:val="24"/>
        </w:rPr>
        <w:t>ational and some diocesan leadership (not Brisbane where it is still vibrant) saw fit to discount and dis</w:t>
      </w:r>
      <w:r w:rsidR="00B20548" w:rsidRPr="0032194E">
        <w:rPr>
          <w:sz w:val="24"/>
          <w:szCs w:val="24"/>
        </w:rPr>
        <w:t>semble</w:t>
      </w:r>
      <w:r w:rsidR="00552EA1" w:rsidRPr="0032194E">
        <w:rPr>
          <w:sz w:val="24"/>
          <w:szCs w:val="24"/>
        </w:rPr>
        <w:t xml:space="preserve"> the body. </w:t>
      </w:r>
      <w:r w:rsidR="0032194E">
        <w:rPr>
          <w:sz w:val="24"/>
          <w:szCs w:val="24"/>
        </w:rPr>
        <w:br/>
      </w:r>
    </w:p>
    <w:p w14:paraId="02FC6095" w14:textId="583F29AA" w:rsidR="00552EA1" w:rsidRDefault="00552EA1" w:rsidP="0032194E">
      <w:pPr>
        <w:pStyle w:val="ListParagraph"/>
        <w:ind w:left="360"/>
        <w:rPr>
          <w:sz w:val="24"/>
          <w:szCs w:val="24"/>
        </w:rPr>
      </w:pPr>
      <w:r>
        <w:rPr>
          <w:sz w:val="24"/>
          <w:szCs w:val="24"/>
        </w:rPr>
        <w:t>I have also worked in the role in more than one diocese where adult faith operated in isolation from the broader pastoral plan (</w:t>
      </w:r>
      <w:r w:rsidR="006372C9">
        <w:rPr>
          <w:sz w:val="24"/>
          <w:szCs w:val="24"/>
        </w:rPr>
        <w:t xml:space="preserve">which was aeons old, but still revered, yet was clearly timeworn) </w:t>
      </w:r>
      <w:r>
        <w:rPr>
          <w:sz w:val="24"/>
          <w:szCs w:val="24"/>
        </w:rPr>
        <w:t xml:space="preserve">and was unable to influence diocesan formation and direction. It was a frustration and waste of good energy. </w:t>
      </w:r>
      <w:r w:rsidR="00FC0291">
        <w:rPr>
          <w:sz w:val="24"/>
          <w:szCs w:val="24"/>
        </w:rPr>
        <w:t>There was lip service to the importance of adult faith initiatives, but not to its being integral to a strategic diocesan direction, or to taking the person in the role seriously in that regard.</w:t>
      </w:r>
      <w:r w:rsidR="0032194E">
        <w:rPr>
          <w:sz w:val="24"/>
          <w:szCs w:val="24"/>
        </w:rPr>
        <w:br/>
      </w:r>
    </w:p>
    <w:p w14:paraId="43180D7D" w14:textId="73AB0E42" w:rsidR="00A5168B" w:rsidRPr="0032194E" w:rsidRDefault="00552EA1" w:rsidP="0032194E">
      <w:pPr>
        <w:pStyle w:val="ListParagraph"/>
        <w:numPr>
          <w:ilvl w:val="0"/>
          <w:numId w:val="5"/>
        </w:numPr>
        <w:rPr>
          <w:sz w:val="24"/>
          <w:szCs w:val="24"/>
        </w:rPr>
      </w:pPr>
      <w:r w:rsidRPr="0032194E">
        <w:rPr>
          <w:b/>
          <w:bCs/>
          <w:sz w:val="24"/>
          <w:szCs w:val="24"/>
        </w:rPr>
        <w:t>S</w:t>
      </w:r>
      <w:r w:rsidR="007D1946" w:rsidRPr="0032194E">
        <w:rPr>
          <w:b/>
          <w:bCs/>
          <w:sz w:val="24"/>
          <w:szCs w:val="24"/>
        </w:rPr>
        <w:t>o</w:t>
      </w:r>
      <w:r w:rsidR="00FC0291" w:rsidRPr="0032194E">
        <w:rPr>
          <w:b/>
          <w:bCs/>
          <w:sz w:val="24"/>
          <w:szCs w:val="24"/>
        </w:rPr>
        <w:t xml:space="preserve">, in planning for the future, </w:t>
      </w:r>
      <w:r w:rsidR="0032194E">
        <w:rPr>
          <w:b/>
          <w:bCs/>
          <w:sz w:val="24"/>
          <w:szCs w:val="24"/>
        </w:rPr>
        <w:t xml:space="preserve">I suggest the following </w:t>
      </w:r>
      <w:r w:rsidRPr="0032194E">
        <w:rPr>
          <w:b/>
          <w:bCs/>
          <w:sz w:val="24"/>
          <w:szCs w:val="24"/>
        </w:rPr>
        <w:t>question</w:t>
      </w:r>
      <w:r w:rsidR="00FC0291" w:rsidRPr="0032194E">
        <w:rPr>
          <w:b/>
          <w:bCs/>
          <w:sz w:val="24"/>
          <w:szCs w:val="24"/>
        </w:rPr>
        <w:t>s</w:t>
      </w:r>
      <w:r w:rsidRPr="0032194E">
        <w:rPr>
          <w:b/>
          <w:bCs/>
          <w:sz w:val="24"/>
          <w:szCs w:val="24"/>
        </w:rPr>
        <w:t>:</w:t>
      </w:r>
      <w:r w:rsidRPr="0032194E">
        <w:rPr>
          <w:b/>
          <w:bCs/>
          <w:sz w:val="24"/>
          <w:szCs w:val="24"/>
        </w:rPr>
        <w:br/>
      </w:r>
      <w:r w:rsidRPr="0032194E">
        <w:rPr>
          <w:sz w:val="24"/>
          <w:szCs w:val="24"/>
        </w:rPr>
        <w:t>What has blocked initiat</w:t>
      </w:r>
      <w:r w:rsidR="006372C9" w:rsidRPr="0032194E">
        <w:rPr>
          <w:sz w:val="24"/>
          <w:szCs w:val="24"/>
        </w:rPr>
        <w:t>i</w:t>
      </w:r>
      <w:r w:rsidRPr="0032194E">
        <w:rPr>
          <w:sz w:val="24"/>
          <w:szCs w:val="24"/>
        </w:rPr>
        <w:t>ves that once flourished and how can that be prevented from recurring?</w:t>
      </w:r>
      <w:r w:rsidR="00A5168B" w:rsidRPr="0032194E">
        <w:rPr>
          <w:sz w:val="24"/>
          <w:szCs w:val="24"/>
        </w:rPr>
        <w:t xml:space="preserve"> </w:t>
      </w:r>
      <w:r w:rsidR="00A5168B" w:rsidRPr="0032194E">
        <w:rPr>
          <w:sz w:val="24"/>
          <w:szCs w:val="24"/>
        </w:rPr>
        <w:t xml:space="preserve">The good training and formation of the 70’s, 80’s and 90’s has been let go and depleted across much of the nation.  Addressing the reasons why this path was chosen might prevent even further demise. </w:t>
      </w:r>
    </w:p>
    <w:p w14:paraId="0CCA55A2" w14:textId="77777777" w:rsidR="00A5168B" w:rsidRDefault="00A5168B" w:rsidP="00A5168B">
      <w:pPr>
        <w:pStyle w:val="ListParagraph"/>
        <w:ind w:left="1080"/>
        <w:rPr>
          <w:sz w:val="24"/>
          <w:szCs w:val="24"/>
        </w:rPr>
      </w:pPr>
    </w:p>
    <w:p w14:paraId="28EBEC60" w14:textId="68F0EBF4" w:rsidR="00552EA1" w:rsidRDefault="00A5168B" w:rsidP="0032194E">
      <w:pPr>
        <w:pStyle w:val="ListParagraph"/>
        <w:ind w:left="360"/>
        <w:rPr>
          <w:sz w:val="24"/>
          <w:szCs w:val="24"/>
        </w:rPr>
      </w:pPr>
      <w:r>
        <w:rPr>
          <w:sz w:val="24"/>
          <w:szCs w:val="24"/>
        </w:rPr>
        <w:t xml:space="preserve"> </w:t>
      </w:r>
      <w:r w:rsidR="00552EA1">
        <w:rPr>
          <w:sz w:val="24"/>
          <w:szCs w:val="24"/>
        </w:rPr>
        <w:t xml:space="preserve">How can people </w:t>
      </w:r>
      <w:r w:rsidR="00EC7AFB">
        <w:rPr>
          <w:sz w:val="24"/>
          <w:szCs w:val="24"/>
        </w:rPr>
        <w:t xml:space="preserve">given diocesan roles such as </w:t>
      </w:r>
      <w:r w:rsidR="00552EA1">
        <w:rPr>
          <w:sz w:val="24"/>
          <w:szCs w:val="24"/>
        </w:rPr>
        <w:t>adult faith formation be taken seriously</w:t>
      </w:r>
      <w:r w:rsidR="00EC7AFB">
        <w:rPr>
          <w:sz w:val="24"/>
          <w:szCs w:val="24"/>
        </w:rPr>
        <w:t xml:space="preserve"> (as they would in educational or healthcare leadership)</w:t>
      </w:r>
      <w:r w:rsidR="00552EA1">
        <w:rPr>
          <w:sz w:val="24"/>
          <w:szCs w:val="24"/>
        </w:rPr>
        <w:t>?</w:t>
      </w:r>
    </w:p>
    <w:p w14:paraId="65B25CED" w14:textId="71D74609" w:rsidR="00552EA1" w:rsidRPr="00F9495E" w:rsidRDefault="00B20548" w:rsidP="0032194E">
      <w:pPr>
        <w:pStyle w:val="ListParagraph"/>
        <w:ind w:left="360"/>
        <w:rPr>
          <w:i/>
          <w:iCs/>
          <w:sz w:val="24"/>
          <w:szCs w:val="24"/>
        </w:rPr>
      </w:pPr>
      <w:r>
        <w:rPr>
          <w:sz w:val="24"/>
          <w:szCs w:val="24"/>
        </w:rPr>
        <w:t xml:space="preserve">How </w:t>
      </w:r>
      <w:r w:rsidR="00FC0291">
        <w:rPr>
          <w:sz w:val="24"/>
          <w:szCs w:val="24"/>
        </w:rPr>
        <w:t xml:space="preserve">can emphasis be given to </w:t>
      </w:r>
      <w:r>
        <w:rPr>
          <w:sz w:val="24"/>
          <w:szCs w:val="24"/>
        </w:rPr>
        <w:t xml:space="preserve">the importance of each </w:t>
      </w:r>
      <w:r w:rsidR="00EC7AFB">
        <w:rPr>
          <w:sz w:val="24"/>
          <w:szCs w:val="24"/>
        </w:rPr>
        <w:t>d</w:t>
      </w:r>
      <w:r>
        <w:rPr>
          <w:sz w:val="24"/>
          <w:szCs w:val="24"/>
        </w:rPr>
        <w:t>iocese discerning its Pastoral Plan, with clear goals</w:t>
      </w:r>
      <w:r w:rsidR="00FC0291">
        <w:rPr>
          <w:sz w:val="24"/>
          <w:szCs w:val="24"/>
        </w:rPr>
        <w:t>,</w:t>
      </w:r>
      <w:r>
        <w:rPr>
          <w:sz w:val="24"/>
          <w:szCs w:val="24"/>
        </w:rPr>
        <w:t xml:space="preserve"> to bring forth God’s reign</w:t>
      </w:r>
      <w:r w:rsidR="00FC0291">
        <w:rPr>
          <w:sz w:val="24"/>
          <w:szCs w:val="24"/>
        </w:rPr>
        <w:t xml:space="preserve"> in the local area</w:t>
      </w:r>
      <w:r w:rsidR="00EC7AFB">
        <w:rPr>
          <w:sz w:val="24"/>
          <w:szCs w:val="24"/>
        </w:rPr>
        <w:t>?</w:t>
      </w:r>
      <w:r>
        <w:rPr>
          <w:sz w:val="24"/>
          <w:szCs w:val="24"/>
        </w:rPr>
        <w:t xml:space="preserve"> Then important areas for </w:t>
      </w:r>
      <w:r w:rsidR="00F9495E">
        <w:rPr>
          <w:sz w:val="24"/>
          <w:szCs w:val="24"/>
        </w:rPr>
        <w:t xml:space="preserve">adult </w:t>
      </w:r>
      <w:r>
        <w:rPr>
          <w:sz w:val="24"/>
          <w:szCs w:val="24"/>
        </w:rPr>
        <w:t>formation w</w:t>
      </w:r>
      <w:r w:rsidR="00EC7AFB">
        <w:rPr>
          <w:sz w:val="24"/>
          <w:szCs w:val="24"/>
        </w:rPr>
        <w:t>ould</w:t>
      </w:r>
      <w:r>
        <w:rPr>
          <w:sz w:val="24"/>
          <w:szCs w:val="24"/>
        </w:rPr>
        <w:t xml:space="preserve"> emerge (</w:t>
      </w:r>
      <w:proofErr w:type="spellStart"/>
      <w:r w:rsidRPr="00F9495E">
        <w:rPr>
          <w:i/>
          <w:iCs/>
          <w:sz w:val="24"/>
          <w:szCs w:val="24"/>
        </w:rPr>
        <w:t>eg.</w:t>
      </w:r>
      <w:proofErr w:type="spellEnd"/>
      <w:r w:rsidRPr="00F9495E">
        <w:rPr>
          <w:i/>
          <w:iCs/>
          <w:sz w:val="24"/>
          <w:szCs w:val="24"/>
        </w:rPr>
        <w:t xml:space="preserve"> Resourcing to live </w:t>
      </w:r>
      <w:proofErr w:type="spellStart"/>
      <w:r w:rsidRPr="00F9495E">
        <w:rPr>
          <w:i/>
          <w:iCs/>
          <w:sz w:val="24"/>
          <w:szCs w:val="24"/>
        </w:rPr>
        <w:t>Laudato</w:t>
      </w:r>
      <w:proofErr w:type="spellEnd"/>
      <w:r w:rsidRPr="00F9495E">
        <w:rPr>
          <w:i/>
          <w:iCs/>
          <w:sz w:val="24"/>
          <w:szCs w:val="24"/>
        </w:rPr>
        <w:t xml:space="preserve"> Si’/engage in ecological conversion).</w:t>
      </w:r>
      <w:r w:rsidR="00552EA1" w:rsidRPr="00F9495E">
        <w:rPr>
          <w:i/>
          <w:iCs/>
          <w:sz w:val="24"/>
          <w:szCs w:val="24"/>
        </w:rPr>
        <w:t xml:space="preserve"> </w:t>
      </w:r>
    </w:p>
    <w:p w14:paraId="7915900B" w14:textId="77777777" w:rsidR="00173080" w:rsidRPr="00173080" w:rsidRDefault="00173080" w:rsidP="00173080">
      <w:pPr>
        <w:pStyle w:val="ListParagraph"/>
        <w:ind w:left="1080"/>
        <w:rPr>
          <w:sz w:val="24"/>
          <w:szCs w:val="24"/>
        </w:rPr>
      </w:pPr>
    </w:p>
    <w:p w14:paraId="2061FEE8" w14:textId="77777777" w:rsidR="0032194E" w:rsidRDefault="00E446E9" w:rsidP="0032194E">
      <w:pPr>
        <w:pStyle w:val="ListParagraph"/>
        <w:numPr>
          <w:ilvl w:val="0"/>
          <w:numId w:val="5"/>
        </w:numPr>
        <w:rPr>
          <w:sz w:val="24"/>
          <w:szCs w:val="24"/>
        </w:rPr>
      </w:pPr>
      <w:r w:rsidRPr="0032194E">
        <w:rPr>
          <w:b/>
          <w:bCs/>
          <w:sz w:val="24"/>
          <w:szCs w:val="24"/>
        </w:rPr>
        <w:t>Clericalism</w:t>
      </w:r>
      <w:r w:rsidR="00055BE7" w:rsidRPr="0032194E">
        <w:rPr>
          <w:b/>
          <w:bCs/>
          <w:sz w:val="24"/>
          <w:szCs w:val="24"/>
        </w:rPr>
        <w:t>.</w:t>
      </w:r>
      <w:r w:rsidR="00055BE7" w:rsidRPr="0032194E">
        <w:rPr>
          <w:b/>
          <w:bCs/>
          <w:sz w:val="24"/>
          <w:szCs w:val="24"/>
        </w:rPr>
        <w:br/>
      </w:r>
      <w:r w:rsidR="00055BE7" w:rsidRPr="0032194E">
        <w:rPr>
          <w:sz w:val="24"/>
          <w:szCs w:val="24"/>
        </w:rPr>
        <w:t xml:space="preserve">While clericalism is admitted as problematic it requires incisive attention – as noted by both Pope Francis and Francis Sullivan, </w:t>
      </w:r>
      <w:proofErr w:type="spellStart"/>
      <w:r w:rsidR="00055BE7" w:rsidRPr="0032194E">
        <w:rPr>
          <w:sz w:val="24"/>
          <w:szCs w:val="24"/>
        </w:rPr>
        <w:t>oam</w:t>
      </w:r>
      <w:proofErr w:type="spellEnd"/>
      <w:r w:rsidR="00055BE7" w:rsidRPr="0032194E">
        <w:rPr>
          <w:sz w:val="24"/>
          <w:szCs w:val="24"/>
        </w:rPr>
        <w:t xml:space="preserve">. </w:t>
      </w:r>
      <w:r w:rsidR="00F9495E" w:rsidRPr="0032194E">
        <w:rPr>
          <w:sz w:val="24"/>
          <w:szCs w:val="24"/>
        </w:rPr>
        <w:t>This is p</w:t>
      </w:r>
      <w:r w:rsidR="00055BE7" w:rsidRPr="0032194E">
        <w:rPr>
          <w:sz w:val="24"/>
          <w:szCs w:val="24"/>
        </w:rPr>
        <w:t>articularly amongst clergy trained in some of the current seminaries (</w:t>
      </w:r>
      <w:proofErr w:type="spellStart"/>
      <w:r w:rsidR="00055BE7" w:rsidRPr="0032194E">
        <w:rPr>
          <w:sz w:val="24"/>
          <w:szCs w:val="24"/>
        </w:rPr>
        <w:t>eg.</w:t>
      </w:r>
      <w:proofErr w:type="spellEnd"/>
      <w:r w:rsidR="00055BE7" w:rsidRPr="0032194E">
        <w:rPr>
          <w:sz w:val="24"/>
          <w:szCs w:val="24"/>
        </w:rPr>
        <w:t xml:space="preserve"> Wagga and Sydney</w:t>
      </w:r>
      <w:r w:rsidR="00F9495E" w:rsidRPr="0032194E">
        <w:rPr>
          <w:sz w:val="24"/>
          <w:szCs w:val="24"/>
        </w:rPr>
        <w:t xml:space="preserve"> and even Melbourne</w:t>
      </w:r>
      <w:r w:rsidR="00055BE7" w:rsidRPr="0032194E">
        <w:rPr>
          <w:sz w:val="24"/>
          <w:szCs w:val="24"/>
        </w:rPr>
        <w:t>), or many imported from overseas</w:t>
      </w:r>
      <w:r w:rsidR="00F9495E" w:rsidRPr="0032194E">
        <w:rPr>
          <w:sz w:val="24"/>
          <w:szCs w:val="24"/>
        </w:rPr>
        <w:t xml:space="preserve"> for whom</w:t>
      </w:r>
      <w:r w:rsidR="00055BE7" w:rsidRPr="0032194E">
        <w:rPr>
          <w:sz w:val="24"/>
          <w:szCs w:val="24"/>
        </w:rPr>
        <w:t xml:space="preserve"> clericalism and an inadequate theology underpin their ministry. </w:t>
      </w:r>
      <w:r w:rsidR="00F9495E" w:rsidRPr="0032194E">
        <w:rPr>
          <w:sz w:val="24"/>
          <w:szCs w:val="24"/>
        </w:rPr>
        <w:t>Examples abound, such as the pastoral leader of a m</w:t>
      </w:r>
      <w:r w:rsidR="00055BE7" w:rsidRPr="0032194E">
        <w:rPr>
          <w:sz w:val="24"/>
          <w:szCs w:val="24"/>
        </w:rPr>
        <w:t>etropolitan parish</w:t>
      </w:r>
      <w:r w:rsidR="00F9495E" w:rsidRPr="0032194E">
        <w:rPr>
          <w:sz w:val="24"/>
          <w:szCs w:val="24"/>
        </w:rPr>
        <w:t xml:space="preserve"> who</w:t>
      </w:r>
      <w:r w:rsidR="00055BE7" w:rsidRPr="0032194E">
        <w:rPr>
          <w:sz w:val="24"/>
          <w:szCs w:val="24"/>
        </w:rPr>
        <w:t xml:space="preserve"> </w:t>
      </w:r>
      <w:r w:rsidR="00F9495E" w:rsidRPr="0032194E">
        <w:rPr>
          <w:sz w:val="24"/>
          <w:szCs w:val="24"/>
        </w:rPr>
        <w:t xml:space="preserve">is dismissive of a parishioner who advocates </w:t>
      </w:r>
      <w:r w:rsidR="00055BE7" w:rsidRPr="0032194E">
        <w:rPr>
          <w:sz w:val="24"/>
          <w:szCs w:val="24"/>
        </w:rPr>
        <w:t xml:space="preserve">Indigenous </w:t>
      </w:r>
      <w:r w:rsidR="00F9495E" w:rsidRPr="0032194E">
        <w:rPr>
          <w:sz w:val="24"/>
          <w:szCs w:val="24"/>
        </w:rPr>
        <w:t>R</w:t>
      </w:r>
      <w:r w:rsidR="00055BE7" w:rsidRPr="0032194E">
        <w:rPr>
          <w:sz w:val="24"/>
          <w:szCs w:val="24"/>
        </w:rPr>
        <w:t xml:space="preserve">econciliation or </w:t>
      </w:r>
      <w:proofErr w:type="spellStart"/>
      <w:r w:rsidR="00055BE7" w:rsidRPr="0032194E">
        <w:rPr>
          <w:i/>
          <w:iCs/>
          <w:sz w:val="24"/>
          <w:szCs w:val="24"/>
        </w:rPr>
        <w:t>Laudato</w:t>
      </w:r>
      <w:proofErr w:type="spellEnd"/>
      <w:r w:rsidR="00055BE7" w:rsidRPr="0032194E">
        <w:rPr>
          <w:i/>
          <w:iCs/>
          <w:sz w:val="24"/>
          <w:szCs w:val="24"/>
        </w:rPr>
        <w:t xml:space="preserve"> Si’</w:t>
      </w:r>
      <w:r w:rsidR="00055BE7" w:rsidRPr="0032194E">
        <w:rPr>
          <w:sz w:val="24"/>
          <w:szCs w:val="24"/>
        </w:rPr>
        <w:t xml:space="preserve"> initiatives – believing them to be unimportant</w:t>
      </w:r>
      <w:r w:rsidR="00F9495E" w:rsidRPr="0032194E">
        <w:rPr>
          <w:sz w:val="24"/>
          <w:szCs w:val="24"/>
        </w:rPr>
        <w:t>.</w:t>
      </w:r>
      <w:r w:rsidR="00055BE7" w:rsidRPr="0032194E">
        <w:rPr>
          <w:sz w:val="24"/>
          <w:szCs w:val="24"/>
        </w:rPr>
        <w:t xml:space="preserve">  This attitude is rampant. Is there no outcry?</w:t>
      </w:r>
    </w:p>
    <w:p w14:paraId="0093933E" w14:textId="77777777" w:rsidR="0032194E" w:rsidRDefault="0032194E" w:rsidP="0032194E">
      <w:pPr>
        <w:pStyle w:val="ListParagraph"/>
        <w:ind w:left="360"/>
        <w:rPr>
          <w:b/>
          <w:bCs/>
          <w:sz w:val="24"/>
          <w:szCs w:val="24"/>
        </w:rPr>
      </w:pPr>
    </w:p>
    <w:p w14:paraId="3D4D450C" w14:textId="5254216F" w:rsidR="00E446E9" w:rsidRPr="0032194E" w:rsidRDefault="006433CC" w:rsidP="0032194E">
      <w:pPr>
        <w:pStyle w:val="ListParagraph"/>
        <w:ind w:left="360"/>
        <w:rPr>
          <w:sz w:val="24"/>
          <w:szCs w:val="24"/>
        </w:rPr>
      </w:pPr>
      <w:r w:rsidRPr="0032194E">
        <w:rPr>
          <w:b/>
          <w:bCs/>
          <w:sz w:val="24"/>
          <w:szCs w:val="24"/>
        </w:rPr>
        <w:t>Implications</w:t>
      </w:r>
      <w:r w:rsidR="00A5168B" w:rsidRPr="0032194E">
        <w:rPr>
          <w:b/>
          <w:bCs/>
          <w:sz w:val="24"/>
          <w:szCs w:val="24"/>
        </w:rPr>
        <w:t xml:space="preserve"> to consider</w:t>
      </w:r>
      <w:r w:rsidRPr="0032194E">
        <w:rPr>
          <w:b/>
          <w:bCs/>
          <w:sz w:val="24"/>
          <w:szCs w:val="24"/>
        </w:rPr>
        <w:t>:</w:t>
      </w:r>
      <w:r w:rsidR="00055BE7" w:rsidRPr="0032194E">
        <w:rPr>
          <w:sz w:val="24"/>
          <w:szCs w:val="24"/>
        </w:rPr>
        <w:t xml:space="preserve"> </w:t>
      </w:r>
      <w:r w:rsidR="00EC7AFB" w:rsidRPr="0032194E">
        <w:rPr>
          <w:sz w:val="24"/>
          <w:szCs w:val="24"/>
        </w:rPr>
        <w:br/>
      </w:r>
      <w:r w:rsidR="00055BE7" w:rsidRPr="0032194E">
        <w:rPr>
          <w:sz w:val="24"/>
          <w:szCs w:val="24"/>
        </w:rPr>
        <w:t xml:space="preserve">How do we </w:t>
      </w:r>
      <w:r w:rsidR="00F9495E" w:rsidRPr="0032194E">
        <w:rPr>
          <w:sz w:val="24"/>
          <w:szCs w:val="24"/>
        </w:rPr>
        <w:t>enable</w:t>
      </w:r>
      <w:r w:rsidR="00055BE7" w:rsidRPr="0032194E">
        <w:rPr>
          <w:sz w:val="24"/>
          <w:szCs w:val="24"/>
        </w:rPr>
        <w:t xml:space="preserve"> effective </w:t>
      </w:r>
      <w:r w:rsidR="007D1946" w:rsidRPr="0032194E">
        <w:rPr>
          <w:sz w:val="24"/>
          <w:szCs w:val="24"/>
        </w:rPr>
        <w:t xml:space="preserve">collaborative </w:t>
      </w:r>
      <w:r w:rsidR="00055BE7" w:rsidRPr="0032194E">
        <w:rPr>
          <w:sz w:val="24"/>
          <w:szCs w:val="24"/>
        </w:rPr>
        <w:t>ministerial initiatives in the church</w:t>
      </w:r>
      <w:r w:rsidR="00F9495E" w:rsidRPr="0032194E">
        <w:rPr>
          <w:sz w:val="24"/>
          <w:szCs w:val="24"/>
        </w:rPr>
        <w:t>?</w:t>
      </w:r>
      <w:r w:rsidR="00055BE7" w:rsidRPr="0032194E">
        <w:rPr>
          <w:sz w:val="24"/>
          <w:szCs w:val="24"/>
        </w:rPr>
        <w:t xml:space="preserve"> </w:t>
      </w:r>
      <w:r w:rsidR="00CE1F27" w:rsidRPr="0032194E">
        <w:rPr>
          <w:sz w:val="24"/>
          <w:szCs w:val="24"/>
        </w:rPr>
        <w:t xml:space="preserve">Seemingly the </w:t>
      </w:r>
      <w:r w:rsidR="00F9495E" w:rsidRPr="0032194E">
        <w:rPr>
          <w:sz w:val="24"/>
          <w:szCs w:val="24"/>
        </w:rPr>
        <w:t xml:space="preserve">writing </w:t>
      </w:r>
      <w:r w:rsidR="00CE1F27" w:rsidRPr="0032194E">
        <w:rPr>
          <w:sz w:val="24"/>
          <w:szCs w:val="24"/>
        </w:rPr>
        <w:t xml:space="preserve">teams have not seen this as important or are ignorant of the import of </w:t>
      </w:r>
      <w:r w:rsidR="00A5168B" w:rsidRPr="0032194E">
        <w:rPr>
          <w:sz w:val="24"/>
          <w:szCs w:val="24"/>
        </w:rPr>
        <w:t xml:space="preserve">lay </w:t>
      </w:r>
      <w:r w:rsidR="00A5168B" w:rsidRPr="0032194E">
        <w:rPr>
          <w:sz w:val="24"/>
          <w:szCs w:val="24"/>
        </w:rPr>
        <w:lastRenderedPageBreak/>
        <w:t>ecclesial ministry initiatives (well-documented in the US for many years)</w:t>
      </w:r>
      <w:r w:rsidR="00CE1F27" w:rsidRPr="0032194E">
        <w:rPr>
          <w:sz w:val="24"/>
          <w:szCs w:val="24"/>
        </w:rPr>
        <w:t xml:space="preserve">. </w:t>
      </w:r>
      <w:r w:rsidR="00055BE7" w:rsidRPr="0032194E">
        <w:rPr>
          <w:sz w:val="24"/>
          <w:szCs w:val="24"/>
        </w:rPr>
        <w:t xml:space="preserve">At least one submission to the </w:t>
      </w:r>
      <w:r w:rsidR="00CE1F27" w:rsidRPr="0032194E">
        <w:rPr>
          <w:sz w:val="24"/>
          <w:szCs w:val="24"/>
        </w:rPr>
        <w:t>NPC</w:t>
      </w:r>
      <w:r w:rsidR="00055BE7" w:rsidRPr="0032194E">
        <w:rPr>
          <w:sz w:val="24"/>
          <w:szCs w:val="24"/>
        </w:rPr>
        <w:t xml:space="preserve"> suggested drawing upon the extremely</w:t>
      </w:r>
      <w:r w:rsidR="00E8543B" w:rsidRPr="0032194E">
        <w:rPr>
          <w:sz w:val="24"/>
          <w:szCs w:val="24"/>
        </w:rPr>
        <w:t xml:space="preserve"> </w:t>
      </w:r>
      <w:r w:rsidR="00055BE7" w:rsidRPr="0032194E">
        <w:rPr>
          <w:sz w:val="24"/>
          <w:szCs w:val="24"/>
        </w:rPr>
        <w:t>well</w:t>
      </w:r>
      <w:r w:rsidR="00E8543B" w:rsidRPr="0032194E">
        <w:rPr>
          <w:sz w:val="24"/>
          <w:szCs w:val="24"/>
        </w:rPr>
        <w:t>-</w:t>
      </w:r>
      <w:r w:rsidR="00055BE7" w:rsidRPr="0032194E">
        <w:rPr>
          <w:sz w:val="24"/>
          <w:szCs w:val="24"/>
        </w:rPr>
        <w:t>resourced initiative from Wellington NZ</w:t>
      </w:r>
      <w:r w:rsidR="00E8543B" w:rsidRPr="0032194E">
        <w:rPr>
          <w:sz w:val="24"/>
          <w:szCs w:val="24"/>
        </w:rPr>
        <w:t xml:space="preserve"> </w:t>
      </w:r>
      <w:r w:rsidR="00E8543B" w:rsidRPr="0032194E">
        <w:rPr>
          <w:i/>
          <w:iCs/>
          <w:sz w:val="24"/>
          <w:szCs w:val="24"/>
        </w:rPr>
        <w:t>(Launch Out)</w:t>
      </w:r>
      <w:r w:rsidR="00055BE7" w:rsidRPr="0032194E">
        <w:rPr>
          <w:i/>
          <w:iCs/>
          <w:sz w:val="24"/>
          <w:szCs w:val="24"/>
        </w:rPr>
        <w:t>.</w:t>
      </w:r>
      <w:r w:rsidR="00055BE7" w:rsidRPr="0032194E">
        <w:rPr>
          <w:sz w:val="24"/>
          <w:szCs w:val="24"/>
        </w:rPr>
        <w:t xml:space="preserve"> It is</w:t>
      </w:r>
      <w:r w:rsidR="00EC7AFB" w:rsidRPr="0032194E">
        <w:rPr>
          <w:sz w:val="24"/>
          <w:szCs w:val="24"/>
        </w:rPr>
        <w:t>,</w:t>
      </w:r>
      <w:r w:rsidR="00055BE7" w:rsidRPr="0032194E">
        <w:rPr>
          <w:sz w:val="24"/>
          <w:szCs w:val="24"/>
        </w:rPr>
        <w:t xml:space="preserve"> par excellence</w:t>
      </w:r>
      <w:r w:rsidR="00EC7AFB" w:rsidRPr="0032194E">
        <w:rPr>
          <w:sz w:val="24"/>
          <w:szCs w:val="24"/>
        </w:rPr>
        <w:t>,</w:t>
      </w:r>
      <w:r w:rsidR="00055BE7" w:rsidRPr="0032194E">
        <w:rPr>
          <w:sz w:val="24"/>
          <w:szCs w:val="24"/>
        </w:rPr>
        <w:t xml:space="preserve"> </w:t>
      </w:r>
      <w:r w:rsidR="00EC7AFB" w:rsidRPr="0032194E">
        <w:rPr>
          <w:sz w:val="24"/>
          <w:szCs w:val="24"/>
        </w:rPr>
        <w:t>the</w:t>
      </w:r>
      <w:r w:rsidR="00055BE7" w:rsidRPr="0032194E">
        <w:rPr>
          <w:sz w:val="24"/>
          <w:szCs w:val="24"/>
        </w:rPr>
        <w:t xml:space="preserve"> ministry formation model in </w:t>
      </w:r>
      <w:r w:rsidR="00EC7AFB" w:rsidRPr="0032194E">
        <w:rPr>
          <w:sz w:val="24"/>
          <w:szCs w:val="24"/>
        </w:rPr>
        <w:t>our</w:t>
      </w:r>
      <w:r w:rsidR="00055BE7" w:rsidRPr="0032194E">
        <w:rPr>
          <w:sz w:val="24"/>
          <w:szCs w:val="24"/>
        </w:rPr>
        <w:t xml:space="preserve"> region. </w:t>
      </w:r>
      <w:r w:rsidR="00A5168B" w:rsidRPr="0032194E">
        <w:rPr>
          <w:sz w:val="24"/>
          <w:szCs w:val="24"/>
        </w:rPr>
        <w:t>This suggestion did not present in the Papers</w:t>
      </w:r>
      <w:r w:rsidR="00055BE7" w:rsidRPr="0032194E">
        <w:rPr>
          <w:sz w:val="24"/>
          <w:szCs w:val="24"/>
        </w:rPr>
        <w:t xml:space="preserve">. I wonder what other </w:t>
      </w:r>
      <w:r w:rsidR="00A5168B" w:rsidRPr="0032194E">
        <w:rPr>
          <w:sz w:val="24"/>
          <w:szCs w:val="24"/>
        </w:rPr>
        <w:t>valuable</w:t>
      </w:r>
      <w:r w:rsidR="00055BE7" w:rsidRPr="0032194E">
        <w:rPr>
          <w:sz w:val="24"/>
          <w:szCs w:val="24"/>
        </w:rPr>
        <w:t xml:space="preserve"> resources </w:t>
      </w:r>
      <w:r w:rsidR="00F9495E" w:rsidRPr="0032194E">
        <w:rPr>
          <w:sz w:val="24"/>
          <w:szCs w:val="24"/>
        </w:rPr>
        <w:t>might have also</w:t>
      </w:r>
      <w:r w:rsidR="00055BE7" w:rsidRPr="0032194E">
        <w:rPr>
          <w:sz w:val="24"/>
          <w:szCs w:val="24"/>
        </w:rPr>
        <w:t xml:space="preserve"> been </w:t>
      </w:r>
      <w:r w:rsidR="00F9495E" w:rsidRPr="0032194E">
        <w:rPr>
          <w:sz w:val="24"/>
          <w:szCs w:val="24"/>
        </w:rPr>
        <w:t>ignored.</w:t>
      </w:r>
    </w:p>
    <w:p w14:paraId="301A79AC" w14:textId="77777777" w:rsidR="00F9495E" w:rsidRPr="00F9495E" w:rsidRDefault="00F9495E" w:rsidP="00F9495E">
      <w:pPr>
        <w:pStyle w:val="ListParagraph"/>
        <w:ind w:left="1080"/>
        <w:rPr>
          <w:sz w:val="24"/>
          <w:szCs w:val="24"/>
        </w:rPr>
      </w:pPr>
    </w:p>
    <w:p w14:paraId="604A88AE" w14:textId="0D754ED5" w:rsidR="006372C9" w:rsidRPr="0032194E" w:rsidRDefault="006372C9" w:rsidP="0032194E">
      <w:pPr>
        <w:pStyle w:val="ListParagraph"/>
        <w:numPr>
          <w:ilvl w:val="0"/>
          <w:numId w:val="5"/>
        </w:numPr>
        <w:rPr>
          <w:sz w:val="24"/>
          <w:szCs w:val="24"/>
        </w:rPr>
      </w:pPr>
      <w:r w:rsidRPr="0032194E">
        <w:rPr>
          <w:b/>
          <w:bCs/>
          <w:sz w:val="24"/>
          <w:szCs w:val="24"/>
        </w:rPr>
        <w:t>Our language and terminology</w:t>
      </w:r>
      <w:r w:rsidRPr="0032194E">
        <w:rPr>
          <w:sz w:val="24"/>
          <w:szCs w:val="24"/>
        </w:rPr>
        <w:t>:</w:t>
      </w:r>
    </w:p>
    <w:p w14:paraId="4BC4AF00" w14:textId="0A6C00CF" w:rsidR="006372C9" w:rsidRDefault="006372C9" w:rsidP="0032194E">
      <w:pPr>
        <w:pStyle w:val="ListParagraph"/>
        <w:ind w:left="360"/>
        <w:rPr>
          <w:sz w:val="24"/>
          <w:szCs w:val="24"/>
        </w:rPr>
      </w:pPr>
      <w:r>
        <w:rPr>
          <w:sz w:val="24"/>
          <w:szCs w:val="24"/>
        </w:rPr>
        <w:t xml:space="preserve">The papers mentioned the importance of reviewing language in liturgical books etc, but in the writing they still reflected </w:t>
      </w:r>
      <w:r w:rsidR="00916E94">
        <w:rPr>
          <w:sz w:val="24"/>
          <w:szCs w:val="24"/>
        </w:rPr>
        <w:t>a</w:t>
      </w:r>
      <w:r w:rsidR="007D1946">
        <w:rPr>
          <w:sz w:val="24"/>
          <w:szCs w:val="24"/>
        </w:rPr>
        <w:t xml:space="preserve"> masculine </w:t>
      </w:r>
      <w:r>
        <w:rPr>
          <w:sz w:val="24"/>
          <w:szCs w:val="24"/>
        </w:rPr>
        <w:t xml:space="preserve">God. Surely </w:t>
      </w:r>
      <w:r w:rsidR="00A5168B">
        <w:rPr>
          <w:sz w:val="24"/>
          <w:szCs w:val="24"/>
        </w:rPr>
        <w:t xml:space="preserve">the authors of </w:t>
      </w:r>
      <w:r>
        <w:rPr>
          <w:sz w:val="24"/>
          <w:szCs w:val="24"/>
        </w:rPr>
        <w:t xml:space="preserve">such papers </w:t>
      </w:r>
      <w:r w:rsidR="00B20548">
        <w:rPr>
          <w:sz w:val="24"/>
          <w:szCs w:val="24"/>
        </w:rPr>
        <w:t>would</w:t>
      </w:r>
      <w:r>
        <w:rPr>
          <w:sz w:val="24"/>
          <w:szCs w:val="24"/>
        </w:rPr>
        <w:t xml:space="preserve"> already </w:t>
      </w:r>
      <w:r w:rsidR="00B20548">
        <w:rPr>
          <w:sz w:val="24"/>
          <w:szCs w:val="24"/>
        </w:rPr>
        <w:t xml:space="preserve">be </w:t>
      </w:r>
      <w:r>
        <w:rPr>
          <w:sz w:val="24"/>
          <w:szCs w:val="24"/>
        </w:rPr>
        <w:t xml:space="preserve">modelling the attitudes and praxis </w:t>
      </w:r>
      <w:r w:rsidR="007D1946">
        <w:rPr>
          <w:sz w:val="24"/>
          <w:szCs w:val="24"/>
        </w:rPr>
        <w:t xml:space="preserve">which ought </w:t>
      </w:r>
      <w:proofErr w:type="gramStart"/>
      <w:r w:rsidR="007D1946">
        <w:rPr>
          <w:sz w:val="24"/>
          <w:szCs w:val="24"/>
        </w:rPr>
        <w:t>be</w:t>
      </w:r>
      <w:proofErr w:type="gramEnd"/>
      <w:r w:rsidR="007D1946">
        <w:rPr>
          <w:sz w:val="24"/>
          <w:szCs w:val="24"/>
        </w:rPr>
        <w:t xml:space="preserve"> evident</w:t>
      </w:r>
      <w:r w:rsidR="00F9495E">
        <w:rPr>
          <w:sz w:val="24"/>
          <w:szCs w:val="24"/>
        </w:rPr>
        <w:t>?</w:t>
      </w:r>
      <w:r w:rsidR="00B20548">
        <w:rPr>
          <w:sz w:val="24"/>
          <w:szCs w:val="24"/>
        </w:rPr>
        <w:t xml:space="preserve"> How d</w:t>
      </w:r>
      <w:r w:rsidR="00EC7AFB">
        <w:rPr>
          <w:sz w:val="24"/>
          <w:szCs w:val="24"/>
        </w:rPr>
        <w:t>id</w:t>
      </w:r>
      <w:r w:rsidR="00B20548">
        <w:rPr>
          <w:sz w:val="24"/>
          <w:szCs w:val="24"/>
        </w:rPr>
        <w:t xml:space="preserve"> such omissions miss the scrutiny of the NPC </w:t>
      </w:r>
      <w:r w:rsidR="008D14D8">
        <w:rPr>
          <w:sz w:val="24"/>
          <w:szCs w:val="24"/>
        </w:rPr>
        <w:t>committee</w:t>
      </w:r>
      <w:r w:rsidR="00EC7AFB">
        <w:rPr>
          <w:sz w:val="24"/>
          <w:szCs w:val="24"/>
        </w:rPr>
        <w:t xml:space="preserve"> before release</w:t>
      </w:r>
      <w:r w:rsidR="008D14D8">
        <w:rPr>
          <w:sz w:val="24"/>
          <w:szCs w:val="24"/>
        </w:rPr>
        <w:t>?</w:t>
      </w:r>
      <w:r w:rsidR="00C52AC8">
        <w:rPr>
          <w:sz w:val="24"/>
          <w:szCs w:val="24"/>
        </w:rPr>
        <w:br/>
      </w:r>
    </w:p>
    <w:p w14:paraId="651FE2B5" w14:textId="77777777" w:rsidR="00A5168B" w:rsidRDefault="008D14D8" w:rsidP="0032194E">
      <w:pPr>
        <w:pStyle w:val="ListParagraph"/>
        <w:ind w:left="360"/>
        <w:rPr>
          <w:sz w:val="24"/>
          <w:szCs w:val="24"/>
        </w:rPr>
      </w:pPr>
      <w:r>
        <w:rPr>
          <w:sz w:val="24"/>
          <w:szCs w:val="24"/>
        </w:rPr>
        <w:t>There is c</w:t>
      </w:r>
      <w:r w:rsidR="007D1946">
        <w:rPr>
          <w:sz w:val="24"/>
          <w:szCs w:val="24"/>
        </w:rPr>
        <w:t xml:space="preserve">ontinual reference to our engaging in the </w:t>
      </w:r>
      <w:r>
        <w:rPr>
          <w:sz w:val="24"/>
          <w:szCs w:val="24"/>
        </w:rPr>
        <w:t>‘</w:t>
      </w:r>
      <w:r w:rsidR="007D1946">
        <w:rPr>
          <w:sz w:val="24"/>
          <w:szCs w:val="24"/>
        </w:rPr>
        <w:t xml:space="preserve">Kingdom </w:t>
      </w:r>
      <w:proofErr w:type="gramStart"/>
      <w:r w:rsidR="007D1946">
        <w:rPr>
          <w:sz w:val="24"/>
          <w:szCs w:val="24"/>
        </w:rPr>
        <w:t>Of</w:t>
      </w:r>
      <w:proofErr w:type="gramEnd"/>
      <w:r w:rsidR="007D1946">
        <w:rPr>
          <w:sz w:val="24"/>
          <w:szCs w:val="24"/>
        </w:rPr>
        <w:t xml:space="preserve"> God</w:t>
      </w:r>
      <w:r>
        <w:rPr>
          <w:sz w:val="24"/>
          <w:szCs w:val="24"/>
        </w:rPr>
        <w:t>’</w:t>
      </w:r>
      <w:r w:rsidR="007D1946">
        <w:rPr>
          <w:sz w:val="24"/>
          <w:szCs w:val="24"/>
        </w:rPr>
        <w:t xml:space="preserve">, but scholars for some time have been recommending the preferable </w:t>
      </w:r>
      <w:r>
        <w:rPr>
          <w:sz w:val="24"/>
          <w:szCs w:val="24"/>
        </w:rPr>
        <w:t>‘</w:t>
      </w:r>
      <w:r w:rsidR="00E446E9">
        <w:rPr>
          <w:sz w:val="24"/>
          <w:szCs w:val="24"/>
        </w:rPr>
        <w:t>Reign of God</w:t>
      </w:r>
      <w:r>
        <w:rPr>
          <w:sz w:val="24"/>
          <w:szCs w:val="24"/>
        </w:rPr>
        <w:t>’</w:t>
      </w:r>
      <w:r w:rsidR="007D1946">
        <w:rPr>
          <w:sz w:val="24"/>
          <w:szCs w:val="24"/>
        </w:rPr>
        <w:t xml:space="preserve"> – a far more dynamic reality. It needs to be at least open as a theological option to the masculine and static ‘kingdom’ terminology. I have often heard </w:t>
      </w:r>
      <w:proofErr w:type="spellStart"/>
      <w:r w:rsidR="007D1946">
        <w:rPr>
          <w:sz w:val="24"/>
          <w:szCs w:val="24"/>
        </w:rPr>
        <w:t>Orm</w:t>
      </w:r>
      <w:proofErr w:type="spellEnd"/>
      <w:r w:rsidR="007D1946">
        <w:rPr>
          <w:sz w:val="24"/>
          <w:szCs w:val="24"/>
        </w:rPr>
        <w:t xml:space="preserve"> Rush quote: ‘The Reign of God is </w:t>
      </w:r>
      <w:r>
        <w:rPr>
          <w:sz w:val="24"/>
          <w:szCs w:val="24"/>
        </w:rPr>
        <w:t>our</w:t>
      </w:r>
      <w:r w:rsidR="007D1946">
        <w:rPr>
          <w:sz w:val="24"/>
          <w:szCs w:val="24"/>
        </w:rPr>
        <w:t xml:space="preserve"> main game</w:t>
      </w:r>
      <w:r w:rsidR="00EC7AFB">
        <w:rPr>
          <w:sz w:val="24"/>
          <w:szCs w:val="24"/>
        </w:rPr>
        <w:t>’</w:t>
      </w:r>
      <w:r w:rsidR="007D1946">
        <w:rPr>
          <w:sz w:val="24"/>
          <w:szCs w:val="24"/>
        </w:rPr>
        <w:t>!</w:t>
      </w:r>
      <w:r w:rsidR="007D0AB3" w:rsidRPr="00E446E9">
        <w:rPr>
          <w:sz w:val="24"/>
          <w:szCs w:val="24"/>
        </w:rPr>
        <w:t xml:space="preserve">   </w:t>
      </w:r>
    </w:p>
    <w:p w14:paraId="1DA4B603" w14:textId="7CF52F2E" w:rsidR="00EC7AFB" w:rsidRDefault="00EC7AFB" w:rsidP="0032194E">
      <w:pPr>
        <w:pStyle w:val="ListParagraph"/>
        <w:ind w:left="360"/>
        <w:rPr>
          <w:sz w:val="24"/>
          <w:szCs w:val="24"/>
        </w:rPr>
      </w:pPr>
      <w:r>
        <w:rPr>
          <w:sz w:val="24"/>
          <w:szCs w:val="24"/>
        </w:rPr>
        <w:br/>
        <w:t xml:space="preserve">I noted that the distinction between ‘Jesus’ and ‘Christ’ was at times unclear and wonder if that can also be addressed. </w:t>
      </w:r>
      <w:r w:rsidR="00F9495E">
        <w:rPr>
          <w:sz w:val="24"/>
          <w:szCs w:val="24"/>
        </w:rPr>
        <w:t xml:space="preserve"> </w:t>
      </w:r>
    </w:p>
    <w:p w14:paraId="3B01EB2D" w14:textId="77777777" w:rsidR="00C52AC8" w:rsidRDefault="00C52AC8" w:rsidP="0032194E">
      <w:pPr>
        <w:pStyle w:val="ListParagraph"/>
        <w:ind w:left="360"/>
        <w:rPr>
          <w:sz w:val="24"/>
          <w:szCs w:val="24"/>
        </w:rPr>
      </w:pPr>
    </w:p>
    <w:p w14:paraId="18662A7E" w14:textId="77777777" w:rsidR="00C52AC8" w:rsidRDefault="00C52AC8" w:rsidP="0032194E">
      <w:pPr>
        <w:pStyle w:val="ListParagraph"/>
        <w:ind w:left="360"/>
        <w:rPr>
          <w:sz w:val="24"/>
          <w:szCs w:val="24"/>
        </w:rPr>
      </w:pPr>
      <w:r w:rsidRPr="00D076B7">
        <w:rPr>
          <w:sz w:val="24"/>
          <w:szCs w:val="24"/>
        </w:rPr>
        <w:t>It is perhaps not timely in the papers to present a current theology of Mary, but I was concerned</w:t>
      </w:r>
      <w:r>
        <w:rPr>
          <w:sz w:val="24"/>
          <w:szCs w:val="24"/>
        </w:rPr>
        <w:t xml:space="preserve">, as were others, </w:t>
      </w:r>
      <w:r w:rsidRPr="00D076B7">
        <w:rPr>
          <w:sz w:val="24"/>
          <w:szCs w:val="24"/>
        </w:rPr>
        <w:t xml:space="preserve">to read of the opinion that it is time to embrace Mary as </w:t>
      </w:r>
      <w:r>
        <w:rPr>
          <w:sz w:val="24"/>
          <w:szCs w:val="24"/>
        </w:rPr>
        <w:t>‘m</w:t>
      </w:r>
      <w:r w:rsidRPr="00D076B7">
        <w:rPr>
          <w:sz w:val="24"/>
          <w:szCs w:val="24"/>
        </w:rPr>
        <w:t>other</w:t>
      </w:r>
      <w:r>
        <w:rPr>
          <w:sz w:val="24"/>
          <w:szCs w:val="24"/>
        </w:rPr>
        <w:t>’</w:t>
      </w:r>
      <w:r w:rsidRPr="00D076B7">
        <w:rPr>
          <w:sz w:val="24"/>
          <w:szCs w:val="24"/>
        </w:rPr>
        <w:t xml:space="preserve">. This </w:t>
      </w:r>
      <w:r>
        <w:rPr>
          <w:sz w:val="24"/>
          <w:szCs w:val="24"/>
        </w:rPr>
        <w:t xml:space="preserve">declaring of preference </w:t>
      </w:r>
      <w:r w:rsidRPr="00D076B7">
        <w:rPr>
          <w:sz w:val="24"/>
          <w:szCs w:val="24"/>
        </w:rPr>
        <w:t xml:space="preserve">is not the task of a writing team. A </w:t>
      </w:r>
      <w:r>
        <w:rPr>
          <w:sz w:val="24"/>
          <w:szCs w:val="24"/>
        </w:rPr>
        <w:t>wiser</w:t>
      </w:r>
      <w:r w:rsidRPr="00D076B7">
        <w:rPr>
          <w:sz w:val="24"/>
          <w:szCs w:val="24"/>
        </w:rPr>
        <w:t xml:space="preserve"> </w:t>
      </w:r>
      <w:r>
        <w:rPr>
          <w:sz w:val="24"/>
          <w:szCs w:val="24"/>
        </w:rPr>
        <w:t xml:space="preserve">approach </w:t>
      </w:r>
      <w:r w:rsidRPr="00D076B7">
        <w:rPr>
          <w:sz w:val="24"/>
          <w:szCs w:val="24"/>
        </w:rPr>
        <w:t xml:space="preserve">would </w:t>
      </w:r>
      <w:r>
        <w:rPr>
          <w:sz w:val="24"/>
          <w:szCs w:val="24"/>
        </w:rPr>
        <w:t xml:space="preserve">be to </w:t>
      </w:r>
      <w:r w:rsidRPr="00D076B7">
        <w:rPr>
          <w:sz w:val="24"/>
          <w:szCs w:val="24"/>
        </w:rPr>
        <w:t xml:space="preserve">appreciate Mary’s </w:t>
      </w:r>
      <w:r>
        <w:rPr>
          <w:sz w:val="24"/>
          <w:szCs w:val="24"/>
        </w:rPr>
        <w:t xml:space="preserve">widely-embracing Gospel </w:t>
      </w:r>
      <w:r w:rsidRPr="00D076B7">
        <w:rPr>
          <w:sz w:val="24"/>
          <w:szCs w:val="24"/>
        </w:rPr>
        <w:t>role</w:t>
      </w:r>
      <w:r>
        <w:rPr>
          <w:sz w:val="24"/>
          <w:szCs w:val="24"/>
        </w:rPr>
        <w:t xml:space="preserve"> – such as expressed in </w:t>
      </w:r>
      <w:r w:rsidRPr="00D076B7">
        <w:rPr>
          <w:b/>
          <w:bCs/>
          <w:sz w:val="24"/>
          <w:szCs w:val="24"/>
        </w:rPr>
        <w:t xml:space="preserve">Elizabeth Johnson’s </w:t>
      </w:r>
      <w:r w:rsidRPr="00876D94">
        <w:rPr>
          <w:sz w:val="24"/>
          <w:szCs w:val="24"/>
        </w:rPr>
        <w:t>insightful</w:t>
      </w:r>
      <w:r w:rsidRPr="00D076B7">
        <w:rPr>
          <w:sz w:val="24"/>
          <w:szCs w:val="24"/>
        </w:rPr>
        <w:t xml:space="preserve"> </w:t>
      </w:r>
      <w:r>
        <w:rPr>
          <w:sz w:val="24"/>
          <w:szCs w:val="24"/>
        </w:rPr>
        <w:t xml:space="preserve">(and not new) </w:t>
      </w:r>
      <w:r w:rsidRPr="00D076B7">
        <w:rPr>
          <w:sz w:val="24"/>
          <w:szCs w:val="24"/>
        </w:rPr>
        <w:t xml:space="preserve">affirming </w:t>
      </w:r>
      <w:r>
        <w:rPr>
          <w:sz w:val="24"/>
          <w:szCs w:val="24"/>
        </w:rPr>
        <w:t xml:space="preserve">of </w:t>
      </w:r>
      <w:r w:rsidRPr="00D076B7">
        <w:rPr>
          <w:b/>
          <w:bCs/>
          <w:i/>
          <w:iCs/>
          <w:sz w:val="24"/>
          <w:szCs w:val="24"/>
        </w:rPr>
        <w:t>Mary, Our Sister</w:t>
      </w:r>
      <w:r>
        <w:rPr>
          <w:b/>
          <w:bCs/>
          <w:i/>
          <w:iCs/>
          <w:sz w:val="24"/>
          <w:szCs w:val="24"/>
        </w:rPr>
        <w:t>,</w:t>
      </w:r>
      <w:r w:rsidRPr="00D076B7">
        <w:rPr>
          <w:b/>
          <w:bCs/>
          <w:i/>
          <w:iCs/>
          <w:sz w:val="24"/>
          <w:szCs w:val="24"/>
        </w:rPr>
        <w:t xml:space="preserve"> in the Communion of Saints</w:t>
      </w:r>
      <w:r w:rsidRPr="00D076B7">
        <w:rPr>
          <w:i/>
          <w:iCs/>
          <w:sz w:val="24"/>
          <w:szCs w:val="24"/>
        </w:rPr>
        <w:t>.</w:t>
      </w:r>
      <w:r w:rsidRPr="00D076B7">
        <w:rPr>
          <w:sz w:val="24"/>
          <w:szCs w:val="24"/>
        </w:rPr>
        <w:t xml:space="preserve"> </w:t>
      </w:r>
    </w:p>
    <w:p w14:paraId="2278E2DD" w14:textId="77777777" w:rsidR="00C52AC8" w:rsidRDefault="00C52AC8" w:rsidP="0032194E">
      <w:pPr>
        <w:pStyle w:val="ListParagraph"/>
        <w:ind w:left="1080"/>
        <w:rPr>
          <w:sz w:val="24"/>
          <w:szCs w:val="24"/>
        </w:rPr>
      </w:pPr>
    </w:p>
    <w:p w14:paraId="1DEDEBA8" w14:textId="53F61C0C" w:rsidR="006B7556" w:rsidRPr="0032194E" w:rsidRDefault="00BE1AA7" w:rsidP="0032194E">
      <w:pPr>
        <w:pStyle w:val="ListParagraph"/>
        <w:numPr>
          <w:ilvl w:val="0"/>
          <w:numId w:val="5"/>
        </w:numPr>
        <w:rPr>
          <w:sz w:val="24"/>
          <w:szCs w:val="24"/>
        </w:rPr>
      </w:pPr>
      <w:r w:rsidRPr="0032194E">
        <w:rPr>
          <w:b/>
          <w:bCs/>
          <w:sz w:val="24"/>
          <w:szCs w:val="24"/>
        </w:rPr>
        <w:t>Models of parish</w:t>
      </w:r>
      <w:r w:rsidRPr="0032194E">
        <w:rPr>
          <w:sz w:val="24"/>
          <w:szCs w:val="24"/>
        </w:rPr>
        <w:t xml:space="preserve"> are important but I do not believe they need to be suggested uncritically (such </w:t>
      </w:r>
      <w:r w:rsidR="006B7556" w:rsidRPr="0032194E">
        <w:rPr>
          <w:sz w:val="24"/>
          <w:szCs w:val="24"/>
        </w:rPr>
        <w:t xml:space="preserve">as </w:t>
      </w:r>
      <w:r w:rsidR="008D14D8" w:rsidRPr="0032194E">
        <w:rPr>
          <w:sz w:val="24"/>
          <w:szCs w:val="24"/>
        </w:rPr>
        <w:t>‘</w:t>
      </w:r>
      <w:r w:rsidR="006B7556" w:rsidRPr="0032194E">
        <w:rPr>
          <w:sz w:val="24"/>
          <w:szCs w:val="24"/>
        </w:rPr>
        <w:t>divine renovation</w:t>
      </w:r>
      <w:r w:rsidR="008D14D8" w:rsidRPr="0032194E">
        <w:rPr>
          <w:sz w:val="24"/>
          <w:szCs w:val="24"/>
        </w:rPr>
        <w:t>’</w:t>
      </w:r>
      <w:r w:rsidRPr="0032194E">
        <w:rPr>
          <w:sz w:val="24"/>
          <w:szCs w:val="24"/>
        </w:rPr>
        <w:t>).</w:t>
      </w:r>
      <w:r w:rsidR="006B7556" w:rsidRPr="0032194E">
        <w:rPr>
          <w:sz w:val="24"/>
          <w:szCs w:val="24"/>
        </w:rPr>
        <w:t xml:space="preserve"> Just because they exist is not sufficient. </w:t>
      </w:r>
    </w:p>
    <w:p w14:paraId="16AE26B5" w14:textId="7566A9C5" w:rsidR="00156D0E" w:rsidRDefault="006B7556" w:rsidP="0032194E">
      <w:pPr>
        <w:pStyle w:val="ListParagraph"/>
        <w:ind w:left="360"/>
        <w:rPr>
          <w:sz w:val="24"/>
          <w:szCs w:val="24"/>
        </w:rPr>
      </w:pPr>
      <w:r>
        <w:rPr>
          <w:sz w:val="24"/>
          <w:szCs w:val="24"/>
        </w:rPr>
        <w:t xml:space="preserve">Could the </w:t>
      </w:r>
      <w:r w:rsidR="00156D0E">
        <w:rPr>
          <w:sz w:val="24"/>
          <w:szCs w:val="24"/>
        </w:rPr>
        <w:t xml:space="preserve">preparatory work for the </w:t>
      </w:r>
      <w:r>
        <w:rPr>
          <w:sz w:val="24"/>
          <w:szCs w:val="24"/>
        </w:rPr>
        <w:t xml:space="preserve">Council do the hard work of analysing </w:t>
      </w:r>
      <w:r w:rsidR="00C52AC8">
        <w:rPr>
          <w:sz w:val="24"/>
          <w:szCs w:val="24"/>
        </w:rPr>
        <w:t xml:space="preserve">some </w:t>
      </w:r>
      <w:r>
        <w:rPr>
          <w:sz w:val="24"/>
          <w:szCs w:val="24"/>
        </w:rPr>
        <w:t>the different presenting models (</w:t>
      </w:r>
      <w:proofErr w:type="spellStart"/>
      <w:proofErr w:type="gramStart"/>
      <w:r>
        <w:rPr>
          <w:sz w:val="24"/>
          <w:szCs w:val="24"/>
        </w:rPr>
        <w:t>eg.</w:t>
      </w:r>
      <w:proofErr w:type="spellEnd"/>
      <w:proofErr w:type="gramEnd"/>
      <w:r>
        <w:rPr>
          <w:sz w:val="24"/>
          <w:szCs w:val="24"/>
        </w:rPr>
        <w:t xml:space="preserve"> </w:t>
      </w:r>
      <w:r w:rsidRPr="00BE1AA7">
        <w:rPr>
          <w:i/>
          <w:iCs/>
          <w:sz w:val="24"/>
          <w:szCs w:val="24"/>
        </w:rPr>
        <w:t>Div</w:t>
      </w:r>
      <w:r w:rsidR="00156D0E" w:rsidRPr="00BE1AA7">
        <w:rPr>
          <w:i/>
          <w:iCs/>
          <w:sz w:val="24"/>
          <w:szCs w:val="24"/>
        </w:rPr>
        <w:t>ine</w:t>
      </w:r>
      <w:r w:rsidRPr="00BE1AA7">
        <w:rPr>
          <w:i/>
          <w:iCs/>
          <w:sz w:val="24"/>
          <w:szCs w:val="24"/>
        </w:rPr>
        <w:t xml:space="preserve"> </w:t>
      </w:r>
      <w:r w:rsidR="00156D0E" w:rsidRPr="00BE1AA7">
        <w:rPr>
          <w:i/>
          <w:iCs/>
          <w:sz w:val="24"/>
          <w:szCs w:val="24"/>
        </w:rPr>
        <w:t>Renovation</w:t>
      </w:r>
      <w:r>
        <w:rPr>
          <w:sz w:val="24"/>
          <w:szCs w:val="24"/>
        </w:rPr>
        <w:t>; F</w:t>
      </w:r>
      <w:r w:rsidR="00156D0E">
        <w:rPr>
          <w:sz w:val="24"/>
          <w:szCs w:val="24"/>
        </w:rPr>
        <w:t>rank O’Loughlin’s</w:t>
      </w:r>
      <w:r>
        <w:rPr>
          <w:sz w:val="24"/>
          <w:szCs w:val="24"/>
        </w:rPr>
        <w:t xml:space="preserve"> </w:t>
      </w:r>
      <w:r w:rsidRPr="00BE1AA7">
        <w:rPr>
          <w:i/>
          <w:iCs/>
          <w:sz w:val="24"/>
          <w:szCs w:val="24"/>
        </w:rPr>
        <w:t>First Fruits</w:t>
      </w:r>
      <w:r>
        <w:rPr>
          <w:sz w:val="24"/>
          <w:szCs w:val="24"/>
        </w:rPr>
        <w:t xml:space="preserve"> community; </w:t>
      </w:r>
      <w:r w:rsidR="00156D0E">
        <w:rPr>
          <w:sz w:val="24"/>
          <w:szCs w:val="24"/>
        </w:rPr>
        <w:t xml:space="preserve">the </w:t>
      </w:r>
      <w:r w:rsidRPr="00BE1AA7">
        <w:rPr>
          <w:i/>
          <w:iCs/>
          <w:sz w:val="24"/>
          <w:szCs w:val="24"/>
        </w:rPr>
        <w:t xml:space="preserve">RCIA </w:t>
      </w:r>
      <w:r>
        <w:rPr>
          <w:sz w:val="24"/>
          <w:szCs w:val="24"/>
        </w:rPr>
        <w:t>as a shaping model</w:t>
      </w:r>
      <w:r w:rsidR="00BE1AA7">
        <w:rPr>
          <w:sz w:val="24"/>
          <w:szCs w:val="24"/>
        </w:rPr>
        <w:t>, recommended by Vatican II</w:t>
      </w:r>
      <w:r w:rsidR="00C52AC8">
        <w:rPr>
          <w:sz w:val="24"/>
          <w:szCs w:val="24"/>
        </w:rPr>
        <w:t>)</w:t>
      </w:r>
      <w:r w:rsidR="00156D0E">
        <w:rPr>
          <w:sz w:val="24"/>
          <w:szCs w:val="24"/>
        </w:rPr>
        <w:t xml:space="preserve">. </w:t>
      </w:r>
      <w:r w:rsidR="00BE1AA7">
        <w:rPr>
          <w:sz w:val="24"/>
          <w:szCs w:val="24"/>
        </w:rPr>
        <w:t xml:space="preserve">Where is there room </w:t>
      </w:r>
      <w:r w:rsidR="00156D0E">
        <w:rPr>
          <w:sz w:val="24"/>
          <w:szCs w:val="24"/>
        </w:rPr>
        <w:t xml:space="preserve">to explore more </w:t>
      </w:r>
      <w:r>
        <w:rPr>
          <w:sz w:val="24"/>
          <w:szCs w:val="24"/>
        </w:rPr>
        <w:t>ecumenical, mission</w:t>
      </w:r>
      <w:r w:rsidR="00156D0E">
        <w:rPr>
          <w:sz w:val="24"/>
          <w:szCs w:val="24"/>
        </w:rPr>
        <w:t>-</w:t>
      </w:r>
      <w:r>
        <w:rPr>
          <w:sz w:val="24"/>
          <w:szCs w:val="24"/>
        </w:rPr>
        <w:t xml:space="preserve">based </w:t>
      </w:r>
      <w:r w:rsidR="00156D0E">
        <w:rPr>
          <w:sz w:val="24"/>
          <w:szCs w:val="24"/>
        </w:rPr>
        <w:t>models</w:t>
      </w:r>
      <w:r>
        <w:rPr>
          <w:sz w:val="24"/>
          <w:szCs w:val="24"/>
        </w:rPr>
        <w:t xml:space="preserve"> (</w:t>
      </w:r>
      <w:proofErr w:type="spellStart"/>
      <w:r>
        <w:rPr>
          <w:sz w:val="24"/>
          <w:szCs w:val="24"/>
        </w:rPr>
        <w:t>eg.</w:t>
      </w:r>
      <w:proofErr w:type="spellEnd"/>
      <w:r>
        <w:rPr>
          <w:sz w:val="24"/>
          <w:szCs w:val="24"/>
        </w:rPr>
        <w:t xml:space="preserve"> </w:t>
      </w:r>
      <w:r w:rsidR="00BE1AA7">
        <w:rPr>
          <w:sz w:val="24"/>
          <w:szCs w:val="24"/>
        </w:rPr>
        <w:t>f</w:t>
      </w:r>
      <w:r>
        <w:rPr>
          <w:sz w:val="24"/>
          <w:szCs w:val="24"/>
        </w:rPr>
        <w:t xml:space="preserve">ocussing on </w:t>
      </w:r>
      <w:proofErr w:type="spellStart"/>
      <w:r w:rsidRPr="00156D0E">
        <w:rPr>
          <w:i/>
          <w:iCs/>
          <w:sz w:val="24"/>
          <w:szCs w:val="24"/>
        </w:rPr>
        <w:t>Laudato</w:t>
      </w:r>
      <w:proofErr w:type="spellEnd"/>
      <w:r w:rsidRPr="00156D0E">
        <w:rPr>
          <w:i/>
          <w:iCs/>
          <w:sz w:val="24"/>
          <w:szCs w:val="24"/>
        </w:rPr>
        <w:t xml:space="preserve"> Si</w:t>
      </w:r>
      <w:r>
        <w:rPr>
          <w:sz w:val="24"/>
          <w:szCs w:val="24"/>
        </w:rPr>
        <w:t xml:space="preserve"> and forming communities of ecological </w:t>
      </w:r>
      <w:proofErr w:type="gramStart"/>
      <w:r>
        <w:rPr>
          <w:sz w:val="24"/>
          <w:szCs w:val="24"/>
        </w:rPr>
        <w:t>conversion</w:t>
      </w:r>
      <w:r w:rsidR="00156D0E">
        <w:rPr>
          <w:sz w:val="24"/>
          <w:szCs w:val="24"/>
        </w:rPr>
        <w:t xml:space="preserve"> </w:t>
      </w:r>
      <w:r>
        <w:rPr>
          <w:sz w:val="24"/>
          <w:szCs w:val="24"/>
        </w:rPr>
        <w:t xml:space="preserve"> –</w:t>
      </w:r>
      <w:proofErr w:type="gramEnd"/>
      <w:r>
        <w:rPr>
          <w:sz w:val="24"/>
          <w:szCs w:val="24"/>
        </w:rPr>
        <w:t xml:space="preserve"> </w:t>
      </w:r>
      <w:r w:rsidR="00C52AC8">
        <w:rPr>
          <w:sz w:val="24"/>
          <w:szCs w:val="24"/>
        </w:rPr>
        <w:t xml:space="preserve"> </w:t>
      </w:r>
      <w:r w:rsidR="00156D0E">
        <w:rPr>
          <w:sz w:val="24"/>
          <w:szCs w:val="24"/>
        </w:rPr>
        <w:t>well underway in other countries)</w:t>
      </w:r>
      <w:r w:rsidR="00F9495E">
        <w:rPr>
          <w:sz w:val="24"/>
          <w:szCs w:val="24"/>
        </w:rPr>
        <w:t>?</w:t>
      </w:r>
      <w:r w:rsidR="00055BE7">
        <w:rPr>
          <w:sz w:val="24"/>
          <w:szCs w:val="24"/>
        </w:rPr>
        <w:t xml:space="preserve"> </w:t>
      </w:r>
    </w:p>
    <w:p w14:paraId="1668E066" w14:textId="77777777" w:rsidR="00156D0E" w:rsidRDefault="00156D0E" w:rsidP="0032194E">
      <w:pPr>
        <w:pStyle w:val="ListParagraph"/>
        <w:ind w:left="360"/>
        <w:rPr>
          <w:sz w:val="24"/>
          <w:szCs w:val="24"/>
        </w:rPr>
      </w:pPr>
    </w:p>
    <w:p w14:paraId="577A804D" w14:textId="2DA22D0D" w:rsidR="00302EAC" w:rsidRDefault="00156D0E" w:rsidP="0032194E">
      <w:pPr>
        <w:pStyle w:val="ListParagraph"/>
        <w:numPr>
          <w:ilvl w:val="0"/>
          <w:numId w:val="2"/>
        </w:numPr>
        <w:ind w:left="360"/>
        <w:rPr>
          <w:sz w:val="24"/>
          <w:szCs w:val="24"/>
        </w:rPr>
      </w:pPr>
      <w:r>
        <w:rPr>
          <w:sz w:val="24"/>
          <w:szCs w:val="24"/>
        </w:rPr>
        <w:t>Our response to the Royal Commission into Institutional Child Sexual Abuse was acknowledged as a priority</w:t>
      </w:r>
      <w:r w:rsidR="00302EAC" w:rsidRPr="00156D0E">
        <w:rPr>
          <w:sz w:val="24"/>
          <w:szCs w:val="24"/>
        </w:rPr>
        <w:t xml:space="preserve">, but </w:t>
      </w:r>
      <w:r w:rsidR="00C52AC8">
        <w:rPr>
          <w:sz w:val="24"/>
          <w:szCs w:val="24"/>
        </w:rPr>
        <w:t xml:space="preserve">former Commissioner </w:t>
      </w:r>
      <w:r w:rsidR="00302EAC" w:rsidRPr="00156D0E">
        <w:rPr>
          <w:sz w:val="24"/>
          <w:szCs w:val="24"/>
        </w:rPr>
        <w:t xml:space="preserve">Robert Fitzgerald in a short </w:t>
      </w:r>
      <w:r>
        <w:rPr>
          <w:sz w:val="24"/>
          <w:szCs w:val="24"/>
        </w:rPr>
        <w:t xml:space="preserve">film </w:t>
      </w:r>
      <w:r w:rsidR="00302EAC" w:rsidRPr="00156D0E">
        <w:rPr>
          <w:sz w:val="24"/>
          <w:szCs w:val="24"/>
        </w:rPr>
        <w:t xml:space="preserve">clip on the </w:t>
      </w:r>
      <w:r w:rsidR="00916E94" w:rsidRPr="00916E94">
        <w:rPr>
          <w:i/>
          <w:iCs/>
          <w:sz w:val="24"/>
          <w:szCs w:val="24"/>
        </w:rPr>
        <w:t xml:space="preserve">Catholic Professional </w:t>
      </w:r>
      <w:r w:rsidRPr="00916E94">
        <w:rPr>
          <w:i/>
          <w:iCs/>
          <w:sz w:val="24"/>
          <w:szCs w:val="24"/>
        </w:rPr>
        <w:t>Standards</w:t>
      </w:r>
      <w:r>
        <w:rPr>
          <w:sz w:val="24"/>
          <w:szCs w:val="24"/>
        </w:rPr>
        <w:t xml:space="preserve"> Website</w:t>
      </w:r>
      <w:r w:rsidR="00302EAC" w:rsidRPr="00156D0E">
        <w:rPr>
          <w:sz w:val="24"/>
          <w:szCs w:val="24"/>
        </w:rPr>
        <w:t xml:space="preserve"> stresses that </w:t>
      </w:r>
      <w:r>
        <w:rPr>
          <w:sz w:val="24"/>
          <w:szCs w:val="24"/>
        </w:rPr>
        <w:t xml:space="preserve">henceforth </w:t>
      </w:r>
      <w:r w:rsidR="00302EAC" w:rsidRPr="00156D0E">
        <w:rPr>
          <w:b/>
          <w:bCs/>
          <w:sz w:val="24"/>
          <w:szCs w:val="24"/>
        </w:rPr>
        <w:t>the child</w:t>
      </w:r>
      <w:r w:rsidR="00302EAC" w:rsidRPr="00156D0E">
        <w:rPr>
          <w:sz w:val="24"/>
          <w:szCs w:val="24"/>
        </w:rPr>
        <w:t xml:space="preserve"> has </w:t>
      </w:r>
      <w:r>
        <w:rPr>
          <w:sz w:val="24"/>
          <w:szCs w:val="24"/>
        </w:rPr>
        <w:t>t</w:t>
      </w:r>
      <w:r w:rsidR="00302EAC" w:rsidRPr="00156D0E">
        <w:rPr>
          <w:sz w:val="24"/>
          <w:szCs w:val="24"/>
        </w:rPr>
        <w:t xml:space="preserve">o be our top priority and </w:t>
      </w:r>
      <w:r w:rsidR="00302EAC" w:rsidRPr="00156D0E">
        <w:rPr>
          <w:b/>
          <w:bCs/>
          <w:sz w:val="24"/>
          <w:szCs w:val="24"/>
        </w:rPr>
        <w:t>underpin everything we are as church</w:t>
      </w:r>
      <w:r w:rsidR="00302EAC" w:rsidRPr="00156D0E">
        <w:rPr>
          <w:sz w:val="24"/>
          <w:szCs w:val="24"/>
        </w:rPr>
        <w:t xml:space="preserve">. This </w:t>
      </w:r>
      <w:r w:rsidR="00916E94">
        <w:rPr>
          <w:sz w:val="24"/>
          <w:szCs w:val="24"/>
        </w:rPr>
        <w:t xml:space="preserve">has profound and </w:t>
      </w:r>
      <w:proofErr w:type="spellStart"/>
      <w:r w:rsidR="00916E94">
        <w:rPr>
          <w:sz w:val="24"/>
          <w:szCs w:val="24"/>
        </w:rPr>
        <w:t>groundbreaking</w:t>
      </w:r>
      <w:proofErr w:type="spellEnd"/>
      <w:r w:rsidR="00916E94">
        <w:rPr>
          <w:sz w:val="24"/>
          <w:szCs w:val="24"/>
        </w:rPr>
        <w:t xml:space="preserve"> implications and needs wide pondering</w:t>
      </w:r>
      <w:r w:rsidR="00302EAC" w:rsidRPr="00156D0E">
        <w:rPr>
          <w:sz w:val="24"/>
          <w:szCs w:val="24"/>
        </w:rPr>
        <w:t xml:space="preserve">. </w:t>
      </w:r>
      <w:r w:rsidR="00C52AC8">
        <w:rPr>
          <w:sz w:val="24"/>
          <w:szCs w:val="24"/>
        </w:rPr>
        <w:t>It</w:t>
      </w:r>
      <w:r w:rsidR="008D14D8" w:rsidRPr="00156D0E">
        <w:rPr>
          <w:sz w:val="24"/>
          <w:szCs w:val="24"/>
        </w:rPr>
        <w:t xml:space="preserve"> may </w:t>
      </w:r>
      <w:r w:rsidR="00C52AC8">
        <w:rPr>
          <w:sz w:val="24"/>
          <w:szCs w:val="24"/>
        </w:rPr>
        <w:t xml:space="preserve">already </w:t>
      </w:r>
      <w:r w:rsidR="008D14D8" w:rsidRPr="00156D0E">
        <w:rPr>
          <w:sz w:val="24"/>
          <w:szCs w:val="24"/>
        </w:rPr>
        <w:t>be the basic premise in a school community but is not the reality across the church.</w:t>
      </w:r>
      <w:r w:rsidR="0032194E">
        <w:rPr>
          <w:sz w:val="24"/>
          <w:szCs w:val="24"/>
        </w:rPr>
        <w:br/>
      </w:r>
    </w:p>
    <w:p w14:paraId="353C5493" w14:textId="7AB4B555" w:rsidR="0032194E" w:rsidRPr="0032194E" w:rsidRDefault="0032194E" w:rsidP="0032194E">
      <w:pPr>
        <w:pStyle w:val="ListParagraph"/>
        <w:numPr>
          <w:ilvl w:val="0"/>
          <w:numId w:val="2"/>
        </w:numPr>
        <w:ind w:left="360"/>
        <w:rPr>
          <w:b/>
          <w:bCs/>
          <w:sz w:val="24"/>
          <w:szCs w:val="24"/>
        </w:rPr>
      </w:pPr>
      <w:r w:rsidRPr="0032194E">
        <w:rPr>
          <w:b/>
          <w:bCs/>
          <w:sz w:val="24"/>
          <w:szCs w:val="24"/>
        </w:rPr>
        <w:t>Devise SMART goals</w:t>
      </w:r>
      <w:r w:rsidR="0071741D">
        <w:rPr>
          <w:b/>
          <w:bCs/>
          <w:sz w:val="24"/>
          <w:szCs w:val="24"/>
        </w:rPr>
        <w:t xml:space="preserve"> for pastoral leadership and ministry:</w:t>
      </w:r>
    </w:p>
    <w:p w14:paraId="63BA6406" w14:textId="77777777" w:rsidR="00A5168B" w:rsidRDefault="00A5168B" w:rsidP="00A5168B">
      <w:pPr>
        <w:pStyle w:val="ListParagraph"/>
        <w:ind w:left="1080"/>
        <w:rPr>
          <w:sz w:val="24"/>
          <w:szCs w:val="24"/>
        </w:rPr>
      </w:pPr>
    </w:p>
    <w:p w14:paraId="12EA6D56" w14:textId="21E7C7B3" w:rsidR="00BD16E9" w:rsidRDefault="009219FC" w:rsidP="0071741D">
      <w:pPr>
        <w:ind w:left="360"/>
        <w:rPr>
          <w:sz w:val="24"/>
          <w:szCs w:val="24"/>
        </w:rPr>
      </w:pPr>
      <w:r>
        <w:rPr>
          <w:sz w:val="24"/>
          <w:szCs w:val="24"/>
        </w:rPr>
        <w:t>2020 has presented unforeseen challenges</w:t>
      </w:r>
      <w:r w:rsidR="0005512F">
        <w:rPr>
          <w:sz w:val="24"/>
          <w:szCs w:val="24"/>
        </w:rPr>
        <w:t>.</w:t>
      </w:r>
      <w:r w:rsidR="00BD16E9">
        <w:rPr>
          <w:sz w:val="24"/>
          <w:szCs w:val="24"/>
        </w:rPr>
        <w:t xml:space="preserve"> </w:t>
      </w:r>
      <w:r w:rsidR="00FB0569">
        <w:rPr>
          <w:sz w:val="24"/>
          <w:szCs w:val="24"/>
        </w:rPr>
        <w:t xml:space="preserve">Even beforehand it had been well- documented that we cannot continue with business as usual. </w:t>
      </w:r>
    </w:p>
    <w:p w14:paraId="58B3A964" w14:textId="027F5571" w:rsidR="009219FC" w:rsidRDefault="009219FC" w:rsidP="0071741D">
      <w:pPr>
        <w:ind w:left="360"/>
        <w:rPr>
          <w:sz w:val="24"/>
          <w:szCs w:val="24"/>
        </w:rPr>
      </w:pPr>
      <w:r>
        <w:rPr>
          <w:sz w:val="24"/>
          <w:szCs w:val="24"/>
        </w:rPr>
        <w:t>How will the church develop the capacity to respond to all presenting crises and challenges?</w:t>
      </w:r>
      <w:r w:rsidR="00F7415A">
        <w:rPr>
          <w:sz w:val="24"/>
          <w:szCs w:val="24"/>
        </w:rPr>
        <w:t xml:space="preserve"> </w:t>
      </w:r>
    </w:p>
    <w:p w14:paraId="1EBD523E" w14:textId="73584EAC" w:rsidR="00F7415A" w:rsidRPr="00302EAC" w:rsidRDefault="009219FC" w:rsidP="0071741D">
      <w:pPr>
        <w:ind w:left="360"/>
        <w:rPr>
          <w:sz w:val="24"/>
          <w:szCs w:val="24"/>
        </w:rPr>
      </w:pPr>
      <w:r>
        <w:rPr>
          <w:sz w:val="24"/>
          <w:szCs w:val="24"/>
        </w:rPr>
        <w:t>What will future-focussed leadership</w:t>
      </w:r>
      <w:r w:rsidR="00F7415A">
        <w:rPr>
          <w:sz w:val="24"/>
          <w:szCs w:val="24"/>
        </w:rPr>
        <w:t xml:space="preserve"> (diocesan and parish)</w:t>
      </w:r>
      <w:r>
        <w:rPr>
          <w:sz w:val="24"/>
          <w:szCs w:val="24"/>
        </w:rPr>
        <w:t xml:space="preserve"> look like</w:t>
      </w:r>
      <w:r w:rsidR="00FB0569">
        <w:rPr>
          <w:sz w:val="24"/>
          <w:szCs w:val="24"/>
        </w:rPr>
        <w:t xml:space="preserve">?  </w:t>
      </w:r>
      <w:r w:rsidR="00F7415A">
        <w:rPr>
          <w:sz w:val="24"/>
          <w:szCs w:val="24"/>
        </w:rPr>
        <w:t xml:space="preserve">Will </w:t>
      </w:r>
      <w:r w:rsidR="00F7415A">
        <w:rPr>
          <w:sz w:val="24"/>
          <w:szCs w:val="24"/>
        </w:rPr>
        <w:t xml:space="preserve">the ‘priest at any price’ philosophy </w:t>
      </w:r>
      <w:r w:rsidR="00F7415A">
        <w:rPr>
          <w:sz w:val="24"/>
          <w:szCs w:val="24"/>
        </w:rPr>
        <w:t xml:space="preserve">or the bishop who believes he can work as a sole flier, </w:t>
      </w:r>
      <w:r w:rsidR="00F7415A">
        <w:rPr>
          <w:sz w:val="24"/>
          <w:szCs w:val="24"/>
        </w:rPr>
        <w:t>cede to more collaborative</w:t>
      </w:r>
      <w:r w:rsidR="00F7415A">
        <w:rPr>
          <w:sz w:val="24"/>
          <w:szCs w:val="24"/>
        </w:rPr>
        <w:t>,</w:t>
      </w:r>
      <w:r w:rsidR="00F7415A">
        <w:rPr>
          <w:sz w:val="24"/>
          <w:szCs w:val="24"/>
        </w:rPr>
        <w:t xml:space="preserve"> collegial</w:t>
      </w:r>
      <w:r w:rsidR="00916E94">
        <w:rPr>
          <w:sz w:val="24"/>
          <w:szCs w:val="24"/>
        </w:rPr>
        <w:t>, enabling</w:t>
      </w:r>
      <w:r w:rsidR="00F7415A">
        <w:rPr>
          <w:sz w:val="24"/>
          <w:szCs w:val="24"/>
        </w:rPr>
        <w:t xml:space="preserve"> and lifegiving</w:t>
      </w:r>
      <w:r w:rsidR="00916E94">
        <w:rPr>
          <w:sz w:val="24"/>
          <w:szCs w:val="24"/>
        </w:rPr>
        <w:t xml:space="preserve"> </w:t>
      </w:r>
      <w:r w:rsidR="00F7415A">
        <w:rPr>
          <w:sz w:val="24"/>
          <w:szCs w:val="24"/>
        </w:rPr>
        <w:t>models</w:t>
      </w:r>
      <w:r w:rsidR="00916E94">
        <w:rPr>
          <w:sz w:val="24"/>
          <w:szCs w:val="24"/>
        </w:rPr>
        <w:t>?</w:t>
      </w:r>
    </w:p>
    <w:p w14:paraId="0AC71BCD" w14:textId="59EB2025" w:rsidR="00FB0569" w:rsidRDefault="00FB0569" w:rsidP="0071741D">
      <w:pPr>
        <w:ind w:left="360"/>
        <w:rPr>
          <w:sz w:val="24"/>
          <w:szCs w:val="24"/>
        </w:rPr>
      </w:pPr>
      <w:r>
        <w:rPr>
          <w:sz w:val="24"/>
          <w:szCs w:val="24"/>
        </w:rPr>
        <w:t xml:space="preserve">What competencies can we expect, if not demand, of our leaders? </w:t>
      </w:r>
    </w:p>
    <w:p w14:paraId="0AA3D033" w14:textId="6212AB90" w:rsidR="009219FC" w:rsidRDefault="009219FC" w:rsidP="0071741D">
      <w:pPr>
        <w:ind w:left="360"/>
        <w:rPr>
          <w:sz w:val="24"/>
          <w:szCs w:val="24"/>
        </w:rPr>
      </w:pPr>
      <w:r>
        <w:rPr>
          <w:sz w:val="24"/>
          <w:szCs w:val="24"/>
        </w:rPr>
        <w:t>Will the</w:t>
      </w:r>
      <w:r w:rsidR="00FB0569">
        <w:rPr>
          <w:sz w:val="24"/>
          <w:szCs w:val="24"/>
        </w:rPr>
        <w:t>y be</w:t>
      </w:r>
      <w:r>
        <w:rPr>
          <w:sz w:val="24"/>
          <w:szCs w:val="24"/>
        </w:rPr>
        <w:t xml:space="preserve"> open to newer, informed</w:t>
      </w:r>
      <w:r w:rsidR="00916E94">
        <w:rPr>
          <w:sz w:val="24"/>
          <w:szCs w:val="24"/>
        </w:rPr>
        <w:t>, less defensive</w:t>
      </w:r>
      <w:r>
        <w:rPr>
          <w:sz w:val="24"/>
          <w:szCs w:val="24"/>
        </w:rPr>
        <w:t xml:space="preserve"> ways of responding?</w:t>
      </w:r>
      <w:r w:rsidR="00FB0569">
        <w:rPr>
          <w:sz w:val="24"/>
          <w:szCs w:val="24"/>
        </w:rPr>
        <w:t xml:space="preserve"> Will they seek advice from those engaging in responsive, engaging initiatives?</w:t>
      </w:r>
    </w:p>
    <w:p w14:paraId="1030FAEC" w14:textId="34520349" w:rsidR="00F7415A" w:rsidRDefault="00F7415A" w:rsidP="0071741D">
      <w:pPr>
        <w:ind w:left="360"/>
        <w:rPr>
          <w:sz w:val="24"/>
          <w:szCs w:val="24"/>
        </w:rPr>
      </w:pPr>
      <w:r>
        <w:rPr>
          <w:sz w:val="24"/>
          <w:szCs w:val="24"/>
        </w:rPr>
        <w:t>Can we be assured that all of our episcopal leaders are loyal to Pope Francis?</w:t>
      </w:r>
    </w:p>
    <w:p w14:paraId="3C1D723E" w14:textId="58A7C88A" w:rsidR="00FB0569" w:rsidRDefault="00FB0569" w:rsidP="0071741D">
      <w:pPr>
        <w:ind w:left="360"/>
        <w:rPr>
          <w:sz w:val="24"/>
          <w:szCs w:val="24"/>
        </w:rPr>
      </w:pPr>
      <w:r>
        <w:rPr>
          <w:sz w:val="24"/>
          <w:szCs w:val="24"/>
        </w:rPr>
        <w:t xml:space="preserve">Will the face of the church become more akin to that of culture, where diverse voices, and ordinary, not collared representatives, can articulate the vision and hope of the People of God? People such as Francis Sullivan embody such a voice. He is well-respected in wider society, but his role is more frequently seen as calling the church to account, rather than being at one with its leaders and all who desire God’s coming reign.  </w:t>
      </w:r>
      <w:r w:rsidR="0032194E">
        <w:rPr>
          <w:sz w:val="24"/>
          <w:szCs w:val="24"/>
        </w:rPr>
        <w:br/>
      </w:r>
    </w:p>
    <w:p w14:paraId="55D4BAAE" w14:textId="67D3818B" w:rsidR="00BE1AA7" w:rsidRPr="00BE1AA7" w:rsidRDefault="00BE1AA7" w:rsidP="0071741D">
      <w:pPr>
        <w:spacing w:after="0"/>
        <w:ind w:left="360"/>
        <w:rPr>
          <w:b/>
          <w:bCs/>
          <w:sz w:val="24"/>
          <w:szCs w:val="24"/>
        </w:rPr>
      </w:pPr>
      <w:r w:rsidRPr="00BE1AA7">
        <w:rPr>
          <w:b/>
          <w:bCs/>
          <w:sz w:val="24"/>
          <w:szCs w:val="24"/>
        </w:rPr>
        <w:t>CONCLUSION</w:t>
      </w:r>
    </w:p>
    <w:p w14:paraId="329DCE0D" w14:textId="4A9CDB4F" w:rsidR="004D486A" w:rsidRPr="00302EAC" w:rsidRDefault="00584016" w:rsidP="0071741D">
      <w:pPr>
        <w:ind w:left="360"/>
        <w:rPr>
          <w:sz w:val="24"/>
          <w:szCs w:val="24"/>
        </w:rPr>
      </w:pPr>
      <w:r>
        <w:rPr>
          <w:sz w:val="24"/>
          <w:szCs w:val="24"/>
        </w:rPr>
        <w:t xml:space="preserve">My sense of disappointment with these </w:t>
      </w:r>
      <w:r w:rsidR="006433CC">
        <w:rPr>
          <w:sz w:val="24"/>
          <w:szCs w:val="24"/>
        </w:rPr>
        <w:t>P</w:t>
      </w:r>
      <w:r>
        <w:rPr>
          <w:sz w:val="24"/>
          <w:szCs w:val="24"/>
        </w:rPr>
        <w:t xml:space="preserve">apers derives from knowing the church </w:t>
      </w:r>
      <w:r w:rsidR="00BE1AA7">
        <w:rPr>
          <w:sz w:val="24"/>
          <w:szCs w:val="24"/>
        </w:rPr>
        <w:t xml:space="preserve">broadly </w:t>
      </w:r>
      <w:r>
        <w:rPr>
          <w:sz w:val="24"/>
          <w:szCs w:val="24"/>
        </w:rPr>
        <w:t>as I do</w:t>
      </w:r>
      <w:r w:rsidR="006433CC">
        <w:rPr>
          <w:sz w:val="24"/>
          <w:szCs w:val="24"/>
        </w:rPr>
        <w:t xml:space="preserve">, </w:t>
      </w:r>
      <w:r>
        <w:rPr>
          <w:sz w:val="24"/>
          <w:szCs w:val="24"/>
        </w:rPr>
        <w:t>and</w:t>
      </w:r>
      <w:r>
        <w:rPr>
          <w:sz w:val="24"/>
          <w:szCs w:val="24"/>
        </w:rPr>
        <w:t xml:space="preserve"> </w:t>
      </w:r>
      <w:r w:rsidR="006433CC">
        <w:rPr>
          <w:sz w:val="24"/>
          <w:szCs w:val="24"/>
        </w:rPr>
        <w:t xml:space="preserve">continuing to </w:t>
      </w:r>
      <w:r>
        <w:rPr>
          <w:sz w:val="24"/>
          <w:szCs w:val="24"/>
        </w:rPr>
        <w:t>witness the</w:t>
      </w:r>
      <w:r w:rsidR="00F7415A">
        <w:rPr>
          <w:sz w:val="24"/>
          <w:szCs w:val="24"/>
        </w:rPr>
        <w:t xml:space="preserve"> </w:t>
      </w:r>
      <w:r>
        <w:rPr>
          <w:sz w:val="24"/>
          <w:szCs w:val="24"/>
        </w:rPr>
        <w:t xml:space="preserve">often-limited </w:t>
      </w:r>
      <w:r w:rsidR="006433CC">
        <w:rPr>
          <w:sz w:val="24"/>
          <w:szCs w:val="24"/>
        </w:rPr>
        <w:t>pastoral response</w:t>
      </w:r>
      <w:r>
        <w:rPr>
          <w:sz w:val="24"/>
          <w:szCs w:val="24"/>
        </w:rPr>
        <w:t xml:space="preserve"> evident in both parish and diocese. </w:t>
      </w:r>
      <w:r w:rsidR="00BE1AA7">
        <w:rPr>
          <w:sz w:val="24"/>
          <w:szCs w:val="24"/>
        </w:rPr>
        <w:t xml:space="preserve">I was hoping that the Reports of the Writing teams would have been cutting edge documents, </w:t>
      </w:r>
      <w:r w:rsidR="006433CC">
        <w:rPr>
          <w:sz w:val="24"/>
          <w:szCs w:val="24"/>
        </w:rPr>
        <w:t xml:space="preserve">posing clear questions or issues, inviting all of us into their ongoing discernment: another significant step in informing the Council agenda. Those who took the initial submission process seriously, and all who care about the vitality of our Church, deserved no less. </w:t>
      </w:r>
      <w:r w:rsidR="00BE1AA7">
        <w:rPr>
          <w:sz w:val="24"/>
          <w:szCs w:val="24"/>
        </w:rPr>
        <w:t xml:space="preserve"> </w:t>
      </w:r>
    </w:p>
    <w:sectPr w:rsidR="004D486A" w:rsidRPr="00302EAC" w:rsidSect="000C015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55C21"/>
    <w:multiLevelType w:val="hybridMultilevel"/>
    <w:tmpl w:val="3E687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767F37"/>
    <w:multiLevelType w:val="hybridMultilevel"/>
    <w:tmpl w:val="1A2EC410"/>
    <w:lvl w:ilvl="0" w:tplc="3416BC0C">
      <w:start w:val="1"/>
      <w:numFmt w:val="decimal"/>
      <w:lvlText w:val="%1."/>
      <w:lvlJc w:val="left"/>
      <w:pPr>
        <w:ind w:left="502"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2515DB"/>
    <w:multiLevelType w:val="hybridMultilevel"/>
    <w:tmpl w:val="6AE8D3AA"/>
    <w:lvl w:ilvl="0" w:tplc="976A236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30A7510"/>
    <w:multiLevelType w:val="hybridMultilevel"/>
    <w:tmpl w:val="BAC25A44"/>
    <w:lvl w:ilvl="0" w:tplc="C756CA0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9E24269"/>
    <w:multiLevelType w:val="hybridMultilevel"/>
    <w:tmpl w:val="D67281E8"/>
    <w:lvl w:ilvl="0" w:tplc="26D2B016">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A9873F3"/>
    <w:multiLevelType w:val="hybridMultilevel"/>
    <w:tmpl w:val="E2B6E9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5B051CEE"/>
    <w:multiLevelType w:val="hybridMultilevel"/>
    <w:tmpl w:val="5F72FF7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6F20F71"/>
    <w:multiLevelType w:val="hybridMultilevel"/>
    <w:tmpl w:val="39E20B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A034CE9"/>
    <w:multiLevelType w:val="hybridMultilevel"/>
    <w:tmpl w:val="D92C07C2"/>
    <w:lvl w:ilvl="0" w:tplc="03A0948A">
      <w:start w:val="2"/>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5E770A"/>
    <w:multiLevelType w:val="hybridMultilevel"/>
    <w:tmpl w:val="ADAE6A1E"/>
    <w:lvl w:ilvl="0" w:tplc="B476C54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544378"/>
    <w:multiLevelType w:val="hybridMultilevel"/>
    <w:tmpl w:val="D442A4A6"/>
    <w:lvl w:ilvl="0" w:tplc="976A236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10"/>
  </w:num>
  <w:num w:numId="5">
    <w:abstractNumId w:val="7"/>
  </w:num>
  <w:num w:numId="6">
    <w:abstractNumId w:val="5"/>
  </w:num>
  <w:num w:numId="7">
    <w:abstractNumId w:val="3"/>
  </w:num>
  <w:num w:numId="8">
    <w:abstractNumId w:val="8"/>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B3"/>
    <w:rsid w:val="00020648"/>
    <w:rsid w:val="00035F36"/>
    <w:rsid w:val="0003706E"/>
    <w:rsid w:val="0005512F"/>
    <w:rsid w:val="00055BE7"/>
    <w:rsid w:val="00055EF6"/>
    <w:rsid w:val="00071A1F"/>
    <w:rsid w:val="000A6598"/>
    <w:rsid w:val="000C015A"/>
    <w:rsid w:val="000F4ED2"/>
    <w:rsid w:val="00122A4A"/>
    <w:rsid w:val="0015151A"/>
    <w:rsid w:val="00156D0E"/>
    <w:rsid w:val="00173080"/>
    <w:rsid w:val="001927C7"/>
    <w:rsid w:val="001C0DF3"/>
    <w:rsid w:val="002270A7"/>
    <w:rsid w:val="0023079C"/>
    <w:rsid w:val="002C303A"/>
    <w:rsid w:val="002F4BFE"/>
    <w:rsid w:val="00302EAC"/>
    <w:rsid w:val="0032194E"/>
    <w:rsid w:val="003849E1"/>
    <w:rsid w:val="003951D6"/>
    <w:rsid w:val="003A4FF6"/>
    <w:rsid w:val="003E0AC6"/>
    <w:rsid w:val="004820F7"/>
    <w:rsid w:val="00486292"/>
    <w:rsid w:val="004D486A"/>
    <w:rsid w:val="005033B8"/>
    <w:rsid w:val="00507D72"/>
    <w:rsid w:val="00552EA1"/>
    <w:rsid w:val="00584016"/>
    <w:rsid w:val="005D109B"/>
    <w:rsid w:val="00605C14"/>
    <w:rsid w:val="00613674"/>
    <w:rsid w:val="00613FC8"/>
    <w:rsid w:val="006372C9"/>
    <w:rsid w:val="006433CC"/>
    <w:rsid w:val="00653DE5"/>
    <w:rsid w:val="00675178"/>
    <w:rsid w:val="006B7556"/>
    <w:rsid w:val="006E060F"/>
    <w:rsid w:val="0071741D"/>
    <w:rsid w:val="00726893"/>
    <w:rsid w:val="00730ED9"/>
    <w:rsid w:val="00772AA7"/>
    <w:rsid w:val="007947AD"/>
    <w:rsid w:val="007C10BB"/>
    <w:rsid w:val="007C4C13"/>
    <w:rsid w:val="007C53DF"/>
    <w:rsid w:val="007D0AB3"/>
    <w:rsid w:val="007D1946"/>
    <w:rsid w:val="007E05B1"/>
    <w:rsid w:val="00824367"/>
    <w:rsid w:val="00824EBD"/>
    <w:rsid w:val="00876D94"/>
    <w:rsid w:val="00882E9D"/>
    <w:rsid w:val="008C0ADE"/>
    <w:rsid w:val="008C324D"/>
    <w:rsid w:val="008C4620"/>
    <w:rsid w:val="008D14D8"/>
    <w:rsid w:val="00916E94"/>
    <w:rsid w:val="009219FC"/>
    <w:rsid w:val="00953372"/>
    <w:rsid w:val="009935D8"/>
    <w:rsid w:val="009D50B7"/>
    <w:rsid w:val="00A0618F"/>
    <w:rsid w:val="00A12E53"/>
    <w:rsid w:val="00A24954"/>
    <w:rsid w:val="00A5168B"/>
    <w:rsid w:val="00A8702E"/>
    <w:rsid w:val="00B20548"/>
    <w:rsid w:val="00B20B08"/>
    <w:rsid w:val="00BD16E9"/>
    <w:rsid w:val="00BD2A78"/>
    <w:rsid w:val="00BE1AA7"/>
    <w:rsid w:val="00BF0198"/>
    <w:rsid w:val="00BF3A72"/>
    <w:rsid w:val="00BF5FCB"/>
    <w:rsid w:val="00C42312"/>
    <w:rsid w:val="00C52AC8"/>
    <w:rsid w:val="00C76182"/>
    <w:rsid w:val="00C7770B"/>
    <w:rsid w:val="00CC11E4"/>
    <w:rsid w:val="00CD40C7"/>
    <w:rsid w:val="00CE1F27"/>
    <w:rsid w:val="00D076B7"/>
    <w:rsid w:val="00D245E0"/>
    <w:rsid w:val="00D84925"/>
    <w:rsid w:val="00D90105"/>
    <w:rsid w:val="00DB2089"/>
    <w:rsid w:val="00DC22D9"/>
    <w:rsid w:val="00E16820"/>
    <w:rsid w:val="00E446E9"/>
    <w:rsid w:val="00E8543B"/>
    <w:rsid w:val="00E910FC"/>
    <w:rsid w:val="00EB4B1E"/>
    <w:rsid w:val="00EC7AFB"/>
    <w:rsid w:val="00F17A80"/>
    <w:rsid w:val="00F35C90"/>
    <w:rsid w:val="00F66822"/>
    <w:rsid w:val="00F7415A"/>
    <w:rsid w:val="00F9495E"/>
    <w:rsid w:val="00FB0569"/>
    <w:rsid w:val="00FC0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B643"/>
  <w15:chartTrackingRefBased/>
  <w15:docId w15:val="{C2868FD7-A305-4FE8-B0C1-D9982619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79C"/>
    <w:pPr>
      <w:ind w:left="720"/>
      <w:contextualSpacing/>
    </w:pPr>
  </w:style>
  <w:style w:type="paragraph" w:customStyle="1" w:styleId="Default">
    <w:name w:val="Default"/>
    <w:rsid w:val="008C4620"/>
    <w:pPr>
      <w:autoSpaceDE w:val="0"/>
      <w:autoSpaceDN w:val="0"/>
      <w:adjustRightInd w:val="0"/>
      <w:spacing w:after="0" w:line="240" w:lineRule="auto"/>
    </w:pPr>
    <w:rPr>
      <w:rFonts w:ascii="Times" w:hAnsi="Times" w:cs="Times"/>
      <w:color w:val="000000"/>
      <w:sz w:val="24"/>
      <w:szCs w:val="24"/>
    </w:rPr>
  </w:style>
  <w:style w:type="paragraph" w:customStyle="1" w:styleId="Normal2">
    <w:name w:val="Normal+2"/>
    <w:basedOn w:val="Default"/>
    <w:next w:val="Default"/>
    <w:uiPriority w:val="99"/>
    <w:rsid w:val="008C462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Williams</dc:creator>
  <cp:keywords/>
  <dc:description/>
  <cp:lastModifiedBy>Vivien Williams</cp:lastModifiedBy>
  <cp:revision>2</cp:revision>
  <dcterms:created xsi:type="dcterms:W3CDTF">2020-08-24T05:11:00Z</dcterms:created>
  <dcterms:modified xsi:type="dcterms:W3CDTF">2020-08-24T05:11:00Z</dcterms:modified>
</cp:coreProperties>
</file>